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7E6" w:rsidRDefault="00036987">
      <w:pPr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3486785</wp:posOffset>
                </wp:positionH>
                <wp:positionV relativeFrom="paragraph">
                  <wp:posOffset>162560</wp:posOffset>
                </wp:positionV>
                <wp:extent cx="3340100" cy="6695440"/>
                <wp:effectExtent l="19050" t="19050" r="98425" b="95885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669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6086E" w:rsidRDefault="00036987" w:rsidP="0056086E">
                            <w:pPr>
                              <w:spacing w:line="276" w:lineRule="auto"/>
                              <w:rPr>
                                <w:rFonts w:cs="B Nazanin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>
                                  <wp:extent cx="2980055" cy="161417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80055" cy="1614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21913" w:rsidRDefault="009C64C2" w:rsidP="005C28F9">
                            <w:pPr>
                              <w:spacing w:line="276" w:lineRule="auto"/>
                              <w:rPr>
                                <w:rFonts w:cs="B Nazanin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>نکات کلیدی :</w:t>
                            </w:r>
                          </w:p>
                          <w:p w:rsidR="009C64C2" w:rsidRPr="00762082" w:rsidRDefault="00036987" w:rsidP="005C28F9">
                            <w:pPr>
                              <w:spacing w:line="276" w:lineRule="auto"/>
                              <w:rPr>
                                <w:rFonts w:cs="B Nazanin"/>
                                <w:color w:val="000000"/>
                                <w:rtl/>
                                <w:lang w:bidi="fa-IR"/>
                              </w:rPr>
                            </w:pPr>
                            <w:r w:rsidRPr="00762082">
                              <w:rPr>
                                <w:rFonts w:cs="B Nazanin" w:hint="cs"/>
                                <w:color w:val="000000"/>
                                <w:rtl/>
                                <w:lang w:bidi="fa-IR"/>
                              </w:rPr>
                              <w:t>1-دریافت کالری در حد متعادل</w:t>
                            </w:r>
                          </w:p>
                          <w:p w:rsidR="009C64C2" w:rsidRPr="00762082" w:rsidRDefault="00E771F8" w:rsidP="00E771F8">
                            <w:pPr>
                              <w:spacing w:line="276" w:lineRule="auto"/>
                              <w:rPr>
                                <w:rFonts w:cs="B Nazanin"/>
                                <w:color w:val="00000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/>
                                <w:rtl/>
                                <w:lang w:bidi="fa-IR"/>
                              </w:rPr>
                              <w:t xml:space="preserve">2- دریافت یکنواخت </w:t>
                            </w:r>
                            <w:r w:rsidR="00036987" w:rsidRPr="00762082">
                              <w:rPr>
                                <w:rFonts w:cs="B Nazanin" w:hint="cs"/>
                                <w:color w:val="000000"/>
                                <w:rtl/>
                                <w:lang w:bidi="fa-IR"/>
                              </w:rPr>
                              <w:t>کربوهیدرات وعده ها و</w:t>
                            </w:r>
                            <w:r>
                              <w:rPr>
                                <w:rFonts w:cs="B Nazanin" w:hint="cs"/>
                                <w:color w:val="00000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36987" w:rsidRPr="00762082">
                              <w:rPr>
                                <w:rFonts w:cs="B Nazanin" w:hint="cs"/>
                                <w:color w:val="000000"/>
                                <w:rtl/>
                                <w:lang w:bidi="fa-IR"/>
                              </w:rPr>
                              <w:t xml:space="preserve">اسنک ها </w:t>
                            </w:r>
                            <w:r>
                              <w:rPr>
                                <w:rFonts w:cs="B Nazanin" w:hint="cs"/>
                                <w:color w:val="000000"/>
                                <w:rtl/>
                                <w:lang w:bidi="fa-IR"/>
                              </w:rPr>
                              <w:t xml:space="preserve">، </w:t>
                            </w:r>
                            <w:r w:rsidR="00036987" w:rsidRPr="00762082">
                              <w:rPr>
                                <w:rFonts w:cs="B Nazanin" w:hint="cs"/>
                                <w:color w:val="000000"/>
                                <w:rtl/>
                                <w:lang w:bidi="fa-IR"/>
                              </w:rPr>
                              <w:t>در روزهای مختلف</w:t>
                            </w:r>
                          </w:p>
                          <w:p w:rsidR="009C64C2" w:rsidRPr="00762082" w:rsidRDefault="00036987" w:rsidP="005C28F9">
                            <w:pPr>
                              <w:spacing w:line="276" w:lineRule="auto"/>
                              <w:rPr>
                                <w:rFonts w:cs="B Nazanin"/>
                                <w:color w:val="000000"/>
                                <w:rtl/>
                                <w:lang w:bidi="fa-IR"/>
                              </w:rPr>
                            </w:pPr>
                            <w:r w:rsidRPr="00762082">
                              <w:rPr>
                                <w:rFonts w:cs="B Nazanin" w:hint="cs"/>
                                <w:color w:val="000000"/>
                                <w:rtl/>
                                <w:lang w:bidi="fa-IR"/>
                              </w:rPr>
                              <w:t>3-زمان وعده های غذائی و اسنک ها</w:t>
                            </w:r>
                          </w:p>
                          <w:p w:rsidR="009C64C2" w:rsidRPr="00762082" w:rsidRDefault="00036987" w:rsidP="005C28F9">
                            <w:pPr>
                              <w:spacing w:line="276" w:lineRule="auto"/>
                              <w:rPr>
                                <w:rFonts w:cs="B Nazanin"/>
                                <w:color w:val="000000"/>
                                <w:rtl/>
                                <w:lang w:bidi="fa-IR"/>
                              </w:rPr>
                            </w:pPr>
                            <w:r w:rsidRPr="00762082">
                              <w:rPr>
                                <w:rFonts w:cs="B Nazanin" w:hint="cs"/>
                                <w:color w:val="000000"/>
                                <w:rtl/>
                                <w:lang w:bidi="fa-IR"/>
                              </w:rPr>
                              <w:t>4-محتوای تغذیه ای غذاها (مواد مغذی و فیبر)</w:t>
                            </w:r>
                          </w:p>
                          <w:p w:rsidR="0078401E" w:rsidRPr="0056086E" w:rsidRDefault="00036987" w:rsidP="0078401E">
                            <w:pPr>
                              <w:rPr>
                                <w:rFonts w:cs="B Nazanin"/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 w:rsidRPr="0056086E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rtl/>
                              </w:rPr>
                              <w:t>*جهت تنظیم رژیم غذایی مناسب،</w:t>
                            </w:r>
                            <w:r w:rsidR="00E771F8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56086E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ارزیابی </w:t>
                            </w:r>
                          </w:p>
                          <w:p w:rsidR="0078401E" w:rsidRPr="0056086E" w:rsidRDefault="00036987" w:rsidP="0005156D">
                            <w:pPr>
                              <w:rPr>
                                <w:rFonts w:cs="B Nazanin"/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 w:rsidRPr="0056086E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rtl/>
                              </w:rPr>
                              <w:t>موارد زیر ضروری است:</w:t>
                            </w:r>
                          </w:p>
                          <w:p w:rsidR="0056086E" w:rsidRPr="0056086E" w:rsidRDefault="00E771F8" w:rsidP="00E771F8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-زمان مصرف</w:t>
                            </w:r>
                            <w:r w:rsidR="00036987">
                              <w:rPr>
                                <w:rFonts w:cs="B Nazanin" w:hint="cs"/>
                                <w:rtl/>
                              </w:rPr>
                              <w:t xml:space="preserve">                        </w:t>
                            </w:r>
                            <w:r w:rsidR="00036987" w:rsidRPr="0056086E">
                              <w:rPr>
                                <w:rFonts w:cs="B Nazanin" w:hint="cs"/>
                                <w:rtl/>
                              </w:rPr>
                              <w:t>-ذائقه</w:t>
                            </w:r>
                          </w:p>
                          <w:p w:rsidR="0056086E" w:rsidRPr="0056086E" w:rsidRDefault="00036987" w:rsidP="00E771F8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  <w:r w:rsidRPr="0056086E">
                              <w:rPr>
                                <w:rFonts w:cs="B Nazanin" w:hint="cs"/>
                                <w:rtl/>
                              </w:rPr>
                              <w:t>-سبک زندگی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                  </w:t>
                            </w:r>
                            <w:r w:rsidRPr="0056086E">
                              <w:rPr>
                                <w:rFonts w:cs="B Nazanin" w:hint="cs"/>
                                <w:rtl/>
                              </w:rPr>
                              <w:t>- مقدار</w:t>
                            </w:r>
                            <w:r w:rsidR="00E771F8">
                              <w:rPr>
                                <w:rFonts w:cs="B Nazanin" w:hint="cs"/>
                                <w:rtl/>
                              </w:rPr>
                              <w:t xml:space="preserve"> مصرف</w:t>
                            </w:r>
                          </w:p>
                          <w:p w:rsidR="0056086E" w:rsidRPr="0056086E" w:rsidRDefault="00036987" w:rsidP="0056086E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  <w:r w:rsidRPr="0056086E">
                              <w:rPr>
                                <w:rFonts w:cs="B Nazanin" w:hint="cs"/>
                                <w:rtl/>
                              </w:rPr>
                              <w:t>-داروهای مصرفی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           </w:t>
                            </w:r>
                            <w:r w:rsidRPr="0056086E">
                              <w:rPr>
                                <w:rFonts w:cs="B Nazanin" w:hint="cs"/>
                                <w:rtl/>
                              </w:rPr>
                              <w:t xml:space="preserve"> -اهداف</w:t>
                            </w:r>
                          </w:p>
                          <w:p w:rsidR="0005156D" w:rsidRPr="0056086E" w:rsidRDefault="0056086E" w:rsidP="0078401E">
                            <w:pPr>
                              <w:rPr>
                                <w:rFonts w:cs="B Nazanin"/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 w:rsidRPr="0056086E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rtl/>
                              </w:rPr>
                              <w:t>توزیع کربوهیدرات:</w:t>
                            </w:r>
                          </w:p>
                          <w:p w:rsidR="0056086E" w:rsidRPr="00762082" w:rsidRDefault="00036987" w:rsidP="0078401E">
                            <w:pPr>
                              <w:rPr>
                                <w:rFonts w:cs="B Nazanin"/>
                                <w:color w:val="000000"/>
                                <w:rtl/>
                              </w:rPr>
                            </w:pPr>
                            <w:r w:rsidRPr="00762082">
                              <w:rPr>
                                <w:rFonts w:cs="B Nazanin" w:hint="cs"/>
                                <w:color w:val="000000"/>
                                <w:rtl/>
                              </w:rPr>
                              <w:t xml:space="preserve">-رژیم دیابتی مانند رژیم افرادغیردیابتی است+توزیع کربوهیدرات بین وعده های غذایی </w:t>
                            </w:r>
                          </w:p>
                          <w:p w:rsidR="0056086E" w:rsidRPr="00762082" w:rsidRDefault="00036987" w:rsidP="0078401E">
                            <w:pPr>
                              <w:rPr>
                                <w:rFonts w:cs="B Nazanin"/>
                                <w:color w:val="000000"/>
                                <w:rtl/>
                              </w:rPr>
                            </w:pPr>
                            <w:r w:rsidRPr="00762082">
                              <w:rPr>
                                <w:rFonts w:cs="B Nazanin" w:hint="cs"/>
                                <w:color w:val="000000"/>
                                <w:rtl/>
                              </w:rPr>
                              <w:t>(دوسوم تا قبل شام، یک سوم شام و قبل خواب )</w:t>
                            </w:r>
                          </w:p>
                          <w:p w:rsidR="0056086E" w:rsidRPr="0056086E" w:rsidRDefault="00036987" w:rsidP="00BF65A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 w:rsidRPr="0056086E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*در صورت </w:t>
                            </w:r>
                            <w:r w:rsidR="00BF65A9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استفاده از انسولین،توزیع کربوهیدرات،براساس دوز انسولین، </w:t>
                            </w:r>
                            <w:r w:rsidRPr="0056086E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rtl/>
                              </w:rPr>
                              <w:t>ارجحیت دارد.</w:t>
                            </w:r>
                          </w:p>
                          <w:p w:rsidR="0056086E" w:rsidRPr="0056086E" w:rsidRDefault="00036987" w:rsidP="0078401E">
                            <w:pPr>
                              <w:rPr>
                                <w:rFonts w:cs="B Nazanin"/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 w:rsidRPr="0056086E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rtl/>
                              </w:rPr>
                              <w:t>هدف:</w:t>
                            </w:r>
                          </w:p>
                          <w:p w:rsidR="0056086E" w:rsidRPr="00762082" w:rsidRDefault="00E771F8" w:rsidP="0078401E">
                            <w:pPr>
                              <w:rPr>
                                <w:rFonts w:cs="B Nazanin"/>
                                <w:color w:val="000000"/>
                                <w:rtl/>
                              </w:rPr>
                            </w:pPr>
                            <w:r w:rsidRPr="00E771F8">
                              <w:rPr>
                                <w:rFonts w:cs="B Nazanin" w:hint="cs"/>
                                <w:rtl/>
                              </w:rPr>
                              <w:t>جلوگیری</w:t>
                            </w:r>
                            <w:r>
                              <w:rPr>
                                <w:rFonts w:cs="B Nazanin"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E771F8">
                              <w:rPr>
                                <w:rFonts w:cs="B Nazanin" w:hint="cs"/>
                                <w:rtl/>
                              </w:rPr>
                              <w:t>از</w:t>
                            </w:r>
                            <w:r>
                              <w:rPr>
                                <w:rFonts w:cs="B Nazanin"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color w:val="000000"/>
                                <w:rtl/>
                              </w:rPr>
                              <w:t xml:space="preserve">افزایش بیش از حد </w:t>
                            </w:r>
                            <w:r w:rsidR="00036987" w:rsidRPr="00762082">
                              <w:rPr>
                                <w:rFonts w:cs="B Nazanin" w:hint="cs"/>
                                <w:color w:val="000000"/>
                                <w:rtl/>
                              </w:rPr>
                              <w:t>گلوکز خون بعد</w:t>
                            </w:r>
                            <w:r>
                              <w:rPr>
                                <w:rFonts w:cs="B Nazanin" w:hint="cs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="00036987" w:rsidRPr="00762082">
                              <w:rPr>
                                <w:rFonts w:cs="B Nazanin" w:hint="cs"/>
                                <w:color w:val="000000"/>
                                <w:rtl/>
                              </w:rPr>
                              <w:t>از هر وعده غذایی</w:t>
                            </w:r>
                          </w:p>
                          <w:p w:rsidR="0056086E" w:rsidRPr="0056086E" w:rsidRDefault="00036987" w:rsidP="0078401E">
                            <w:pPr>
                              <w:rPr>
                                <w:rFonts w:cs="B Nazanin"/>
                                <w:b/>
                                <w:bCs/>
                                <w:color w:val="FF0000"/>
                              </w:rPr>
                            </w:pPr>
                            <w:r w:rsidRPr="00762082">
                              <w:rPr>
                                <w:rFonts w:cs="B Nazanin" w:hint="cs"/>
                                <w:color w:val="000000"/>
                                <w:rtl/>
                              </w:rPr>
                              <w:t>-جلوگیری از هیپوگلیسمی ناشی از مصرف انسولین یا قرص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74.55pt;margin-top:12.8pt;width:263pt;height:52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" strokeweight="2.25pt">
                <v:shadow on="t" color="black" opacity=".5" offset="6pt,6pt"/>
                <v:textbox>
                  <w:txbxContent>
                    <w:p w:rsidR="0056086E" w:rsidRDefault="00036987" w:rsidP="0056086E">
                      <w:pPr>
                        <w:spacing w:line="276" w:lineRule="auto"/>
                        <w:rPr>
                          <w:rFonts w:cs="B Nazanin"/>
                          <w:b/>
                          <w:bCs/>
                          <w:color w:val="FF0000"/>
                          <w:rtl/>
                          <w:lang w:bidi="fa-IR"/>
                        </w:rPr>
                      </w:pPr>
                      <w:r>
                        <w:rPr>
                          <w:noProof/>
                          <w:color w:val="000000"/>
                          <w:lang w:bidi="fa-IR"/>
                        </w:rPr>
                        <w:drawing>
                          <wp:inline distT="0" distB="0" distL="0" distR="0">
                            <wp:extent cx="2980055" cy="161417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80055" cy="16141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21913" w:rsidRDefault="009C64C2" w:rsidP="005C28F9">
                      <w:pPr>
                        <w:spacing w:line="276" w:lineRule="auto"/>
                        <w:rPr>
                          <w:rFonts w:cs="B Nazanin"/>
                          <w:b/>
                          <w:bCs/>
                          <w:color w:val="FF000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FF0000"/>
                          <w:rtl/>
                          <w:lang w:bidi="fa-IR"/>
                        </w:rPr>
                        <w:t>نکات کلیدی :</w:t>
                      </w:r>
                    </w:p>
                    <w:p w:rsidR="009C64C2" w:rsidRPr="00762082" w:rsidRDefault="00036987" w:rsidP="005C28F9">
                      <w:pPr>
                        <w:spacing w:line="276" w:lineRule="auto"/>
                        <w:rPr>
                          <w:rFonts w:cs="B Nazanin"/>
                          <w:color w:val="000000"/>
                          <w:rtl/>
                          <w:lang w:bidi="fa-IR"/>
                        </w:rPr>
                      </w:pPr>
                      <w:r w:rsidRPr="00762082">
                        <w:rPr>
                          <w:rFonts w:cs="B Nazanin" w:hint="cs"/>
                          <w:color w:val="000000"/>
                          <w:rtl/>
                          <w:lang w:bidi="fa-IR"/>
                        </w:rPr>
                        <w:t>1-دریافت کالری در حد متعادل</w:t>
                      </w:r>
                    </w:p>
                    <w:p w:rsidR="009C64C2" w:rsidRPr="00762082" w:rsidRDefault="00E771F8" w:rsidP="00E771F8">
                      <w:pPr>
                        <w:spacing w:line="276" w:lineRule="auto"/>
                        <w:rPr>
                          <w:rFonts w:cs="B Nazanin"/>
                          <w:color w:val="00000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/>
                          <w:rtl/>
                          <w:lang w:bidi="fa-IR"/>
                        </w:rPr>
                        <w:t xml:space="preserve">2- دریافت یکنواخت </w:t>
                      </w:r>
                      <w:r w:rsidR="00036987" w:rsidRPr="00762082">
                        <w:rPr>
                          <w:rFonts w:cs="B Nazanin" w:hint="cs"/>
                          <w:color w:val="000000"/>
                          <w:rtl/>
                          <w:lang w:bidi="fa-IR"/>
                        </w:rPr>
                        <w:t>کربوهیدرات وعده ها و</w:t>
                      </w:r>
                      <w:r>
                        <w:rPr>
                          <w:rFonts w:cs="B Nazanin" w:hint="cs"/>
                          <w:color w:val="000000"/>
                          <w:rtl/>
                          <w:lang w:bidi="fa-IR"/>
                        </w:rPr>
                        <w:t xml:space="preserve"> </w:t>
                      </w:r>
                      <w:r w:rsidR="00036987" w:rsidRPr="00762082">
                        <w:rPr>
                          <w:rFonts w:cs="B Nazanin" w:hint="cs"/>
                          <w:color w:val="000000"/>
                          <w:rtl/>
                          <w:lang w:bidi="fa-IR"/>
                        </w:rPr>
                        <w:t xml:space="preserve">اسنک ها </w:t>
                      </w:r>
                      <w:r>
                        <w:rPr>
                          <w:rFonts w:cs="B Nazanin" w:hint="cs"/>
                          <w:color w:val="000000"/>
                          <w:rtl/>
                          <w:lang w:bidi="fa-IR"/>
                        </w:rPr>
                        <w:t xml:space="preserve">، </w:t>
                      </w:r>
                      <w:r w:rsidR="00036987" w:rsidRPr="00762082">
                        <w:rPr>
                          <w:rFonts w:cs="B Nazanin" w:hint="cs"/>
                          <w:color w:val="000000"/>
                          <w:rtl/>
                          <w:lang w:bidi="fa-IR"/>
                        </w:rPr>
                        <w:t>در روزهای مختلف</w:t>
                      </w:r>
                    </w:p>
                    <w:p w:rsidR="009C64C2" w:rsidRPr="00762082" w:rsidRDefault="00036987" w:rsidP="005C28F9">
                      <w:pPr>
                        <w:spacing w:line="276" w:lineRule="auto"/>
                        <w:rPr>
                          <w:rFonts w:cs="B Nazanin"/>
                          <w:color w:val="000000"/>
                          <w:rtl/>
                          <w:lang w:bidi="fa-IR"/>
                        </w:rPr>
                      </w:pPr>
                      <w:r w:rsidRPr="00762082">
                        <w:rPr>
                          <w:rFonts w:cs="B Nazanin" w:hint="cs"/>
                          <w:color w:val="000000"/>
                          <w:rtl/>
                          <w:lang w:bidi="fa-IR"/>
                        </w:rPr>
                        <w:t>3-زمان وعده های غذائی و اسنک ها</w:t>
                      </w:r>
                    </w:p>
                    <w:p w:rsidR="009C64C2" w:rsidRPr="00762082" w:rsidRDefault="00036987" w:rsidP="005C28F9">
                      <w:pPr>
                        <w:spacing w:line="276" w:lineRule="auto"/>
                        <w:rPr>
                          <w:rFonts w:cs="B Nazanin"/>
                          <w:color w:val="000000"/>
                          <w:rtl/>
                          <w:lang w:bidi="fa-IR"/>
                        </w:rPr>
                      </w:pPr>
                      <w:r w:rsidRPr="00762082">
                        <w:rPr>
                          <w:rFonts w:cs="B Nazanin" w:hint="cs"/>
                          <w:color w:val="000000"/>
                          <w:rtl/>
                          <w:lang w:bidi="fa-IR"/>
                        </w:rPr>
                        <w:t>4-محتوای تغذیه ای غذاها (مواد مغذی و فیبر)</w:t>
                      </w:r>
                    </w:p>
                    <w:p w:rsidR="0078401E" w:rsidRPr="0056086E" w:rsidRDefault="00036987" w:rsidP="0078401E">
                      <w:pPr>
                        <w:rPr>
                          <w:rFonts w:cs="B Nazanin"/>
                          <w:b/>
                          <w:bCs/>
                          <w:color w:val="FF0000"/>
                          <w:rtl/>
                        </w:rPr>
                      </w:pPr>
                      <w:r w:rsidRPr="0056086E">
                        <w:rPr>
                          <w:rFonts w:cs="B Nazanin" w:hint="cs"/>
                          <w:b/>
                          <w:bCs/>
                          <w:color w:val="FF0000"/>
                          <w:rtl/>
                        </w:rPr>
                        <w:t>*جهت تنظیم رژیم غذایی مناسب،</w:t>
                      </w:r>
                      <w:r w:rsidR="00E771F8">
                        <w:rPr>
                          <w:rFonts w:cs="B Nazanin" w:hint="cs"/>
                          <w:b/>
                          <w:bCs/>
                          <w:color w:val="FF0000"/>
                          <w:rtl/>
                        </w:rPr>
                        <w:t xml:space="preserve"> </w:t>
                      </w:r>
                      <w:r w:rsidRPr="0056086E">
                        <w:rPr>
                          <w:rFonts w:cs="B Nazanin" w:hint="cs"/>
                          <w:b/>
                          <w:bCs/>
                          <w:color w:val="FF0000"/>
                          <w:rtl/>
                        </w:rPr>
                        <w:t xml:space="preserve">ارزیابی </w:t>
                      </w:r>
                    </w:p>
                    <w:p w:rsidR="0078401E" w:rsidRPr="0056086E" w:rsidRDefault="00036987" w:rsidP="0005156D">
                      <w:pPr>
                        <w:rPr>
                          <w:rFonts w:cs="B Nazanin"/>
                          <w:b/>
                          <w:bCs/>
                          <w:color w:val="FF0000"/>
                          <w:rtl/>
                        </w:rPr>
                      </w:pPr>
                      <w:r w:rsidRPr="0056086E">
                        <w:rPr>
                          <w:rFonts w:cs="B Nazanin" w:hint="cs"/>
                          <w:b/>
                          <w:bCs/>
                          <w:color w:val="FF0000"/>
                          <w:rtl/>
                        </w:rPr>
                        <w:t>موارد زیر ضروری است:</w:t>
                      </w:r>
                    </w:p>
                    <w:p w:rsidR="0056086E" w:rsidRPr="0056086E" w:rsidRDefault="00E771F8" w:rsidP="00E771F8">
                      <w:pPr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-زمان مصرف</w:t>
                      </w:r>
                      <w:r w:rsidR="00036987">
                        <w:rPr>
                          <w:rFonts w:cs="B Nazanin" w:hint="cs"/>
                          <w:rtl/>
                        </w:rPr>
                        <w:t xml:space="preserve">                        </w:t>
                      </w:r>
                      <w:r w:rsidR="00036987" w:rsidRPr="0056086E">
                        <w:rPr>
                          <w:rFonts w:cs="B Nazanin" w:hint="cs"/>
                          <w:rtl/>
                        </w:rPr>
                        <w:t>-ذائقه</w:t>
                      </w:r>
                    </w:p>
                    <w:p w:rsidR="0056086E" w:rsidRPr="0056086E" w:rsidRDefault="00036987" w:rsidP="00E771F8">
                      <w:pPr>
                        <w:rPr>
                          <w:rFonts w:cs="B Nazanin"/>
                          <w:rtl/>
                        </w:rPr>
                      </w:pPr>
                      <w:r w:rsidRPr="0056086E">
                        <w:rPr>
                          <w:rFonts w:cs="B Nazanin" w:hint="cs"/>
                          <w:rtl/>
                        </w:rPr>
                        <w:t>-سبک زندگی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                  </w:t>
                      </w:r>
                      <w:r w:rsidRPr="0056086E">
                        <w:rPr>
                          <w:rFonts w:cs="B Nazanin" w:hint="cs"/>
                          <w:rtl/>
                        </w:rPr>
                        <w:t>- مقدار</w:t>
                      </w:r>
                      <w:r w:rsidR="00E771F8">
                        <w:rPr>
                          <w:rFonts w:cs="B Nazanin" w:hint="cs"/>
                          <w:rtl/>
                        </w:rPr>
                        <w:t xml:space="preserve"> مصرف</w:t>
                      </w:r>
                    </w:p>
                    <w:p w:rsidR="0056086E" w:rsidRPr="0056086E" w:rsidRDefault="00036987" w:rsidP="0056086E">
                      <w:pPr>
                        <w:rPr>
                          <w:rFonts w:cs="B Nazanin"/>
                          <w:rtl/>
                        </w:rPr>
                      </w:pPr>
                      <w:r w:rsidRPr="0056086E">
                        <w:rPr>
                          <w:rFonts w:cs="B Nazanin" w:hint="cs"/>
                          <w:rtl/>
                        </w:rPr>
                        <w:t>-داروهای مصرفی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           </w:t>
                      </w:r>
                      <w:r w:rsidRPr="0056086E">
                        <w:rPr>
                          <w:rFonts w:cs="B Nazanin" w:hint="cs"/>
                          <w:rtl/>
                        </w:rPr>
                        <w:t xml:space="preserve"> -اهداف</w:t>
                      </w:r>
                    </w:p>
                    <w:p w:rsidR="0005156D" w:rsidRPr="0056086E" w:rsidRDefault="0056086E" w:rsidP="0078401E">
                      <w:pPr>
                        <w:rPr>
                          <w:rFonts w:cs="B Nazanin"/>
                          <w:b/>
                          <w:bCs/>
                          <w:color w:val="FF0000"/>
                          <w:rtl/>
                        </w:rPr>
                      </w:pPr>
                      <w:r w:rsidRPr="0056086E">
                        <w:rPr>
                          <w:rFonts w:cs="B Nazanin" w:hint="cs"/>
                          <w:b/>
                          <w:bCs/>
                          <w:color w:val="FF0000"/>
                          <w:rtl/>
                        </w:rPr>
                        <w:t>توزیع کربوهیدرات:</w:t>
                      </w:r>
                    </w:p>
                    <w:p w:rsidR="0056086E" w:rsidRPr="00762082" w:rsidRDefault="00036987" w:rsidP="0078401E">
                      <w:pPr>
                        <w:rPr>
                          <w:rFonts w:cs="B Nazanin"/>
                          <w:color w:val="000000"/>
                          <w:rtl/>
                        </w:rPr>
                      </w:pPr>
                      <w:r w:rsidRPr="00762082">
                        <w:rPr>
                          <w:rFonts w:cs="B Nazanin" w:hint="cs"/>
                          <w:color w:val="000000"/>
                          <w:rtl/>
                        </w:rPr>
                        <w:t xml:space="preserve">-رژیم دیابتی مانند رژیم افرادغیردیابتی است+توزیع کربوهیدرات بین وعده های غذایی </w:t>
                      </w:r>
                    </w:p>
                    <w:p w:rsidR="0056086E" w:rsidRPr="00762082" w:rsidRDefault="00036987" w:rsidP="0078401E">
                      <w:pPr>
                        <w:rPr>
                          <w:rFonts w:cs="B Nazanin"/>
                          <w:color w:val="000000"/>
                          <w:rtl/>
                        </w:rPr>
                      </w:pPr>
                      <w:r w:rsidRPr="00762082">
                        <w:rPr>
                          <w:rFonts w:cs="B Nazanin" w:hint="cs"/>
                          <w:color w:val="000000"/>
                          <w:rtl/>
                        </w:rPr>
                        <w:t>(دوسوم تا قبل شام، یک سوم شام و قبل خواب )</w:t>
                      </w:r>
                    </w:p>
                    <w:p w:rsidR="0056086E" w:rsidRPr="0056086E" w:rsidRDefault="00036987" w:rsidP="00BF65A9">
                      <w:pPr>
                        <w:jc w:val="center"/>
                        <w:rPr>
                          <w:rFonts w:cs="B Nazanin"/>
                          <w:b/>
                          <w:bCs/>
                          <w:color w:val="FF0000"/>
                          <w:rtl/>
                        </w:rPr>
                      </w:pPr>
                      <w:r w:rsidRPr="0056086E">
                        <w:rPr>
                          <w:rFonts w:cs="B Nazanin" w:hint="cs"/>
                          <w:b/>
                          <w:bCs/>
                          <w:color w:val="FF0000"/>
                          <w:rtl/>
                        </w:rPr>
                        <w:t xml:space="preserve">*در صورت </w:t>
                      </w:r>
                      <w:r w:rsidR="00BF65A9">
                        <w:rPr>
                          <w:rFonts w:cs="B Nazanin" w:hint="cs"/>
                          <w:b/>
                          <w:bCs/>
                          <w:color w:val="FF0000"/>
                          <w:rtl/>
                        </w:rPr>
                        <w:t xml:space="preserve">استفاده از انسولین،توزیع کربوهیدرات،براساس دوز انسولین، </w:t>
                      </w:r>
                      <w:r w:rsidRPr="0056086E">
                        <w:rPr>
                          <w:rFonts w:cs="B Nazanin" w:hint="cs"/>
                          <w:b/>
                          <w:bCs/>
                          <w:color w:val="FF0000"/>
                          <w:rtl/>
                        </w:rPr>
                        <w:t>ارجحیت دارد.</w:t>
                      </w:r>
                    </w:p>
                    <w:p w:rsidR="0056086E" w:rsidRPr="0056086E" w:rsidRDefault="00036987" w:rsidP="0078401E">
                      <w:pPr>
                        <w:rPr>
                          <w:rFonts w:cs="B Nazanin"/>
                          <w:b/>
                          <w:bCs/>
                          <w:color w:val="FF0000"/>
                          <w:rtl/>
                        </w:rPr>
                      </w:pPr>
                      <w:r w:rsidRPr="0056086E">
                        <w:rPr>
                          <w:rFonts w:cs="B Nazanin" w:hint="cs"/>
                          <w:b/>
                          <w:bCs/>
                          <w:color w:val="FF0000"/>
                          <w:rtl/>
                        </w:rPr>
                        <w:t>هدف:</w:t>
                      </w:r>
                    </w:p>
                    <w:p w:rsidR="0056086E" w:rsidRPr="00762082" w:rsidRDefault="00E771F8" w:rsidP="0078401E">
                      <w:pPr>
                        <w:rPr>
                          <w:rFonts w:cs="B Nazanin"/>
                          <w:color w:val="000000"/>
                          <w:rtl/>
                        </w:rPr>
                      </w:pPr>
                      <w:r w:rsidRPr="00E771F8">
                        <w:rPr>
                          <w:rFonts w:cs="B Nazanin" w:hint="cs"/>
                          <w:rtl/>
                        </w:rPr>
                        <w:t>جلوگیری</w:t>
                      </w:r>
                      <w:r>
                        <w:rPr>
                          <w:rFonts w:cs="B Nazanin" w:hint="cs"/>
                          <w:color w:val="FF0000"/>
                          <w:rtl/>
                        </w:rPr>
                        <w:t xml:space="preserve"> </w:t>
                      </w:r>
                      <w:r w:rsidRPr="00E771F8">
                        <w:rPr>
                          <w:rFonts w:cs="B Nazanin" w:hint="cs"/>
                          <w:rtl/>
                        </w:rPr>
                        <w:t>از</w:t>
                      </w:r>
                      <w:r>
                        <w:rPr>
                          <w:rFonts w:cs="B Nazanin" w:hint="cs"/>
                          <w:color w:val="FF0000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color w:val="000000"/>
                          <w:rtl/>
                        </w:rPr>
                        <w:t xml:space="preserve">افزایش بیش از حد </w:t>
                      </w:r>
                      <w:r w:rsidR="00036987" w:rsidRPr="00762082">
                        <w:rPr>
                          <w:rFonts w:cs="B Nazanin" w:hint="cs"/>
                          <w:color w:val="000000"/>
                          <w:rtl/>
                        </w:rPr>
                        <w:t>گلوکز خون بعد</w:t>
                      </w:r>
                      <w:r>
                        <w:rPr>
                          <w:rFonts w:cs="B Nazanin" w:hint="cs"/>
                          <w:color w:val="000000"/>
                          <w:rtl/>
                        </w:rPr>
                        <w:t xml:space="preserve"> </w:t>
                      </w:r>
                      <w:r w:rsidR="00036987" w:rsidRPr="00762082">
                        <w:rPr>
                          <w:rFonts w:cs="B Nazanin" w:hint="cs"/>
                          <w:color w:val="000000"/>
                          <w:rtl/>
                        </w:rPr>
                        <w:t>از هر وعده غذایی</w:t>
                      </w:r>
                    </w:p>
                    <w:p w:rsidR="0056086E" w:rsidRPr="0056086E" w:rsidRDefault="00036987" w:rsidP="0078401E">
                      <w:pPr>
                        <w:rPr>
                          <w:rFonts w:cs="B Nazanin"/>
                          <w:b/>
                          <w:bCs/>
                          <w:color w:val="FF0000"/>
                        </w:rPr>
                      </w:pPr>
                      <w:r w:rsidRPr="00762082">
                        <w:rPr>
                          <w:rFonts w:cs="B Nazanin" w:hint="cs"/>
                          <w:color w:val="000000"/>
                          <w:rtl/>
                        </w:rPr>
                        <w:t>-جلوگیری از هیپوگلیسمی ناشی از مصرف انسولین یا قرص</w:t>
                      </w:r>
                    </w:p>
                  </w:txbxContent>
                </v:textbox>
              </v:shape>
            </w:pict>
          </mc:Fallback>
        </mc:AlternateContent>
      </w:r>
    </w:p>
    <w:p w:rsidR="00856DC8" w:rsidRDefault="00036987">
      <w:pPr>
        <w:rPr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53340</wp:posOffset>
                </wp:positionV>
                <wp:extent cx="3300730" cy="6631305"/>
                <wp:effectExtent l="11430" t="8890" r="12065" b="2730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0730" cy="66313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4F81BD"/>
                            </a:gs>
                            <a:gs pos="100000">
                              <a:srgbClr val="95B3D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/>
                          </a:outerShdw>
                        </a:effectLst>
                      </wps:spPr>
                      <wps:txbx>
                        <w:txbxContent>
                          <w:p w:rsidR="00A606DF" w:rsidRDefault="00A606DF" w:rsidP="003B4358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A606DF" w:rsidRPr="00DF33B0" w:rsidRDefault="00A606DF" w:rsidP="003B4358">
                            <w:pPr>
                              <w:rPr>
                                <w:rtl/>
                              </w:rPr>
                            </w:pPr>
                          </w:p>
                          <w:p w:rsidR="00A606DF" w:rsidRPr="00DF33B0" w:rsidRDefault="00A606DF" w:rsidP="003B4358">
                            <w:pPr>
                              <w:rPr>
                                <w:rtl/>
                              </w:rPr>
                            </w:pPr>
                          </w:p>
                          <w:p w:rsidR="00A606DF" w:rsidRDefault="00A606DF" w:rsidP="003B4358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A606DF" w:rsidRDefault="00A606DF" w:rsidP="003B4358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A606DF" w:rsidRDefault="00A606DF" w:rsidP="003B4358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A606DF" w:rsidRDefault="00A606DF" w:rsidP="003B4358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36670F" w:rsidRDefault="0036670F" w:rsidP="00B3505D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071518" w:rsidRDefault="00071518" w:rsidP="004765A4">
                            <w:pPr>
                              <w:jc w:val="center"/>
                              <w:rPr>
                                <w:rFonts w:cs="Titr"/>
                                <w:b/>
                                <w:bCs/>
                                <w:sz w:val="36"/>
                                <w:szCs w:val="36"/>
                                <w:lang w:bidi="fa-IR"/>
                              </w:rPr>
                            </w:pPr>
                          </w:p>
                          <w:p w:rsidR="00917595" w:rsidRDefault="00036987" w:rsidP="00225B05">
                            <w:pPr>
                              <w:jc w:val="center"/>
                              <w:rPr>
                                <w:rFonts w:cs="Titr"/>
                                <w:b/>
                                <w:bCs/>
                                <w:sz w:val="44"/>
                                <w:szCs w:val="4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Titr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تغذیه درمانی در </w:t>
                            </w:r>
                          </w:p>
                          <w:p w:rsidR="00A606DF" w:rsidRDefault="00917595" w:rsidP="00225B05">
                            <w:pPr>
                              <w:jc w:val="center"/>
                              <w:rPr>
                                <w:rFonts w:cs="Titr"/>
                                <w:b/>
                                <w:bCs/>
                                <w:sz w:val="44"/>
                                <w:szCs w:val="4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Titr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دیابت نوع دو </w:t>
                            </w:r>
                          </w:p>
                          <w:p w:rsidR="004765A4" w:rsidRDefault="004765A4" w:rsidP="00225B05">
                            <w:pPr>
                              <w:jc w:val="center"/>
                              <w:rPr>
                                <w:rFonts w:cs="Titr"/>
                                <w:b/>
                                <w:bCs/>
                                <w:sz w:val="44"/>
                                <w:szCs w:val="44"/>
                                <w:rtl/>
                                <w:lang w:bidi="fa-IR"/>
                              </w:rPr>
                            </w:pPr>
                          </w:p>
                          <w:p w:rsidR="004765A4" w:rsidRDefault="00F46A10" w:rsidP="00F46A10">
                            <w:pPr>
                              <w:bidi w:val="0"/>
                              <w:jc w:val="center"/>
                              <w:rPr>
                                <w:rFonts w:cs="Titr"/>
                                <w:b/>
                                <w:bCs/>
                                <w:sz w:val="44"/>
                                <w:szCs w:val="44"/>
                                <w:lang w:bidi="fa-IR"/>
                              </w:rPr>
                            </w:pPr>
                            <w:r w:rsidRPr="00F46A10">
                              <w:rPr>
                                <w:rFonts w:cs="Titr"/>
                                <w:b/>
                                <w:bCs/>
                                <w:sz w:val="44"/>
                                <w:szCs w:val="44"/>
                                <w:lang w:bidi="fa-IR"/>
                              </w:rPr>
                              <w:t>BR-DT-</w:t>
                            </w:r>
                            <w:r w:rsidRPr="00F46A10">
                              <w:rPr>
                                <w:rFonts w:cs="Titr"/>
                                <w:b/>
                                <w:bCs/>
                                <w:sz w:val="44"/>
                                <w:szCs w:val="44"/>
                                <w:rtl/>
                                <w:lang w:bidi="fa-IR"/>
                              </w:rPr>
                              <w:t>037/00</w:t>
                            </w:r>
                          </w:p>
                          <w:p w:rsidR="00071518" w:rsidRDefault="00071518" w:rsidP="00225B05">
                            <w:pPr>
                              <w:jc w:val="center"/>
                              <w:rPr>
                                <w:rFonts w:cs="Titr"/>
                                <w:b/>
                                <w:bCs/>
                                <w:sz w:val="44"/>
                                <w:szCs w:val="44"/>
                                <w:lang w:bidi="fa-IR"/>
                              </w:rPr>
                            </w:pPr>
                          </w:p>
                          <w:p w:rsidR="00D91CAB" w:rsidRDefault="00D91CAB" w:rsidP="00225B05">
                            <w:pPr>
                              <w:jc w:val="center"/>
                              <w:rPr>
                                <w:rFonts w:cs="Titr"/>
                                <w:b/>
                                <w:bCs/>
                                <w:sz w:val="44"/>
                                <w:szCs w:val="44"/>
                                <w:lang w:bidi="fa-IR"/>
                              </w:rPr>
                            </w:pPr>
                          </w:p>
                          <w:p w:rsidR="00D91CAB" w:rsidRDefault="00D91CAB" w:rsidP="00225B05">
                            <w:pPr>
                              <w:jc w:val="center"/>
                              <w:rPr>
                                <w:rFonts w:cs="Titr"/>
                                <w:b/>
                                <w:bCs/>
                                <w:sz w:val="44"/>
                                <w:szCs w:val="44"/>
                                <w:lang w:bidi="fa-IR"/>
                              </w:rPr>
                            </w:pPr>
                          </w:p>
                          <w:p w:rsidR="00D91CAB" w:rsidRDefault="00D91CAB" w:rsidP="00C079FA">
                            <w:pPr>
                              <w:rPr>
                                <w:rFonts w:cs="Titr"/>
                                <w:b/>
                                <w:bCs/>
                                <w:sz w:val="44"/>
                                <w:szCs w:val="44"/>
                                <w:lang w:bidi="fa-IR"/>
                              </w:rPr>
                            </w:pPr>
                            <w:bookmarkStart w:id="0" w:name="_GoBack"/>
                          </w:p>
                          <w:bookmarkEnd w:id="0"/>
                          <w:p w:rsidR="00D91CAB" w:rsidRDefault="00D91CAB" w:rsidP="00225B05">
                            <w:pPr>
                              <w:jc w:val="center"/>
                              <w:rPr>
                                <w:rFonts w:cs="Titr"/>
                                <w:b/>
                                <w:bCs/>
                                <w:sz w:val="44"/>
                                <w:szCs w:val="44"/>
                                <w:rtl/>
                                <w:lang w:bidi="fa-IR"/>
                              </w:rPr>
                            </w:pPr>
                          </w:p>
                          <w:p w:rsidR="00FA4809" w:rsidRDefault="00036987" w:rsidP="00FA4809">
                            <w:pPr>
                              <w:jc w:val="center"/>
                              <w:rPr>
                                <w:rFonts w:cs="Titr"/>
                                <w:b/>
                                <w:bCs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BB1F90">
                              <w:rPr>
                                <w:rFonts w:cs="Tit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واحد تغذیه</w:t>
                            </w:r>
                          </w:p>
                          <w:p w:rsidR="00F46A10" w:rsidRPr="00BB1F90" w:rsidRDefault="00F46A10" w:rsidP="00FA4809">
                            <w:pPr>
                              <w:jc w:val="center"/>
                              <w:rPr>
                                <w:rFonts w:cs="Tit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Tit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سال 1401</w:t>
                            </w:r>
                          </w:p>
                          <w:p w:rsidR="00BC5FAE" w:rsidRDefault="00BC5FAE" w:rsidP="00225B05">
                            <w:pPr>
                              <w:jc w:val="center"/>
                              <w:rPr>
                                <w:rFonts w:cs="Titr"/>
                                <w:b/>
                                <w:bCs/>
                                <w:sz w:val="44"/>
                                <w:szCs w:val="44"/>
                                <w:lang w:bidi="fa-IR"/>
                              </w:rPr>
                            </w:pPr>
                          </w:p>
                          <w:p w:rsidR="00BC5FAE" w:rsidRDefault="00BC5FAE" w:rsidP="00225B05">
                            <w:pPr>
                              <w:jc w:val="center"/>
                              <w:rPr>
                                <w:rFonts w:cs="Titr"/>
                                <w:b/>
                                <w:bCs/>
                                <w:sz w:val="44"/>
                                <w:szCs w:val="44"/>
                                <w:rtl/>
                                <w:lang w:bidi="fa-IR"/>
                              </w:rPr>
                            </w:pPr>
                          </w:p>
                          <w:p w:rsidR="00A606DF" w:rsidRDefault="00A606DF" w:rsidP="0034758A">
                            <w:pPr>
                              <w:jc w:val="center"/>
                              <w:rPr>
                                <w:rFonts w:cs="Titr"/>
                                <w:b/>
                                <w:bCs/>
                                <w:sz w:val="30"/>
                                <w:szCs w:val="30"/>
                                <w:rtl/>
                                <w:lang w:bidi="fa-IR"/>
                              </w:rPr>
                            </w:pPr>
                          </w:p>
                          <w:p w:rsidR="00A606DF" w:rsidRDefault="00A606DF" w:rsidP="0034758A">
                            <w:pPr>
                              <w:jc w:val="center"/>
                              <w:rPr>
                                <w:rFonts w:cs="Titr"/>
                                <w:b/>
                                <w:bCs/>
                                <w:sz w:val="30"/>
                                <w:szCs w:val="30"/>
                                <w:rtl/>
                                <w:lang w:bidi="fa-IR"/>
                              </w:rPr>
                            </w:pPr>
                          </w:p>
                          <w:p w:rsidR="00A606DF" w:rsidRDefault="00A606DF" w:rsidP="0034758A">
                            <w:pPr>
                              <w:jc w:val="center"/>
                              <w:rPr>
                                <w:rFonts w:cs="Titr"/>
                                <w:b/>
                                <w:bCs/>
                                <w:sz w:val="30"/>
                                <w:szCs w:val="30"/>
                                <w:rtl/>
                                <w:lang w:bidi="fa-IR"/>
                              </w:rPr>
                            </w:pPr>
                          </w:p>
                          <w:p w:rsidR="00A606DF" w:rsidRPr="00FB0837" w:rsidRDefault="00A606DF" w:rsidP="00FB0837">
                            <w:pPr>
                              <w:jc w:val="center"/>
                              <w:rPr>
                                <w:rFonts w:cs="Titr"/>
                                <w:b/>
                                <w:bCs/>
                                <w:sz w:val="30"/>
                                <w:szCs w:val="30"/>
                                <w:rtl/>
                                <w:lang w:bidi="fa-IR"/>
                              </w:rPr>
                            </w:pPr>
                          </w:p>
                          <w:p w:rsidR="00A606DF" w:rsidRPr="00FB0837" w:rsidRDefault="00036987" w:rsidP="00FB0837">
                            <w:pPr>
                              <w:jc w:val="center"/>
                              <w:rPr>
                                <w:rFonts w:cs="Titr"/>
                                <w:b/>
                                <w:bCs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="Tit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3.2pt;margin-top:4.2pt;width:259.9pt;height:52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" fillcolor="#95b3d7" strokecolor="#4f81bd" strokeweight="1pt">
                <v:fill color2="#4f81bd" focus="50%" type="gradient"/>
                <v:shadow on="t" color="#243f60" offset="1pt"/>
                <v:textbox>
                  <w:txbxContent>
                    <w:p w:rsidR="00A606DF" w:rsidRDefault="00A606DF" w:rsidP="003B4358">
                      <w:pPr>
                        <w:rPr>
                          <w:rtl/>
                          <w:lang w:bidi="fa-IR"/>
                        </w:rPr>
                      </w:pPr>
                    </w:p>
                    <w:p w:rsidR="00A606DF" w:rsidRPr="00DF33B0" w:rsidRDefault="00A606DF" w:rsidP="003B4358">
                      <w:pPr>
                        <w:rPr>
                          <w:rtl/>
                        </w:rPr>
                      </w:pPr>
                    </w:p>
                    <w:p w:rsidR="00A606DF" w:rsidRPr="00DF33B0" w:rsidRDefault="00A606DF" w:rsidP="003B4358">
                      <w:pPr>
                        <w:rPr>
                          <w:rtl/>
                        </w:rPr>
                      </w:pPr>
                    </w:p>
                    <w:p w:rsidR="00A606DF" w:rsidRDefault="00A606DF" w:rsidP="003B4358">
                      <w:pPr>
                        <w:rPr>
                          <w:rtl/>
                          <w:lang w:bidi="fa-IR"/>
                        </w:rPr>
                      </w:pPr>
                    </w:p>
                    <w:p w:rsidR="00A606DF" w:rsidRDefault="00A606DF" w:rsidP="003B4358">
                      <w:pPr>
                        <w:rPr>
                          <w:rtl/>
                          <w:lang w:bidi="fa-IR"/>
                        </w:rPr>
                      </w:pPr>
                    </w:p>
                    <w:p w:rsidR="00A606DF" w:rsidRDefault="00A606DF" w:rsidP="003B4358">
                      <w:pPr>
                        <w:rPr>
                          <w:rtl/>
                          <w:lang w:bidi="fa-IR"/>
                        </w:rPr>
                      </w:pPr>
                    </w:p>
                    <w:p w:rsidR="00A606DF" w:rsidRDefault="00A606DF" w:rsidP="003B4358">
                      <w:pPr>
                        <w:rPr>
                          <w:rtl/>
                          <w:lang w:bidi="fa-IR"/>
                        </w:rPr>
                      </w:pPr>
                    </w:p>
                    <w:p w:rsidR="0036670F" w:rsidRDefault="0036670F" w:rsidP="00B3505D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</w:p>
                    <w:p w:rsidR="00071518" w:rsidRDefault="00071518" w:rsidP="004765A4">
                      <w:pPr>
                        <w:jc w:val="center"/>
                        <w:rPr>
                          <w:rFonts w:cs="Titr"/>
                          <w:b/>
                          <w:bCs/>
                          <w:sz w:val="36"/>
                          <w:szCs w:val="36"/>
                          <w:lang w:bidi="fa-IR"/>
                        </w:rPr>
                      </w:pPr>
                    </w:p>
                    <w:p w:rsidR="00917595" w:rsidRDefault="00036987" w:rsidP="00225B05">
                      <w:pPr>
                        <w:jc w:val="center"/>
                        <w:rPr>
                          <w:rFonts w:cs="Titr"/>
                          <w:b/>
                          <w:bCs/>
                          <w:sz w:val="44"/>
                          <w:szCs w:val="44"/>
                          <w:rtl/>
                          <w:lang w:bidi="fa-IR"/>
                        </w:rPr>
                      </w:pPr>
                      <w:r>
                        <w:rPr>
                          <w:rFonts w:cs="Titr" w:hint="cs"/>
                          <w:b/>
                          <w:bCs/>
                          <w:sz w:val="44"/>
                          <w:szCs w:val="44"/>
                          <w:rtl/>
                          <w:lang w:bidi="fa-IR"/>
                        </w:rPr>
                        <w:t xml:space="preserve">تغذیه درمانی در </w:t>
                      </w:r>
                    </w:p>
                    <w:p w:rsidR="00A606DF" w:rsidRDefault="00917595" w:rsidP="00225B05">
                      <w:pPr>
                        <w:jc w:val="center"/>
                        <w:rPr>
                          <w:rFonts w:cs="Titr"/>
                          <w:b/>
                          <w:bCs/>
                          <w:sz w:val="44"/>
                          <w:szCs w:val="44"/>
                          <w:rtl/>
                          <w:lang w:bidi="fa-IR"/>
                        </w:rPr>
                      </w:pPr>
                      <w:r>
                        <w:rPr>
                          <w:rFonts w:cs="Titr" w:hint="cs"/>
                          <w:b/>
                          <w:bCs/>
                          <w:sz w:val="44"/>
                          <w:szCs w:val="44"/>
                          <w:rtl/>
                          <w:lang w:bidi="fa-IR"/>
                        </w:rPr>
                        <w:t xml:space="preserve">دیابت نوع دو </w:t>
                      </w:r>
                    </w:p>
                    <w:p w:rsidR="004765A4" w:rsidRDefault="004765A4" w:rsidP="00225B05">
                      <w:pPr>
                        <w:jc w:val="center"/>
                        <w:rPr>
                          <w:rFonts w:cs="Titr"/>
                          <w:b/>
                          <w:bCs/>
                          <w:sz w:val="44"/>
                          <w:szCs w:val="44"/>
                          <w:rtl/>
                          <w:lang w:bidi="fa-IR"/>
                        </w:rPr>
                      </w:pPr>
                    </w:p>
                    <w:p w:rsidR="004765A4" w:rsidRDefault="00F46A10" w:rsidP="00F46A10">
                      <w:pPr>
                        <w:bidi w:val="0"/>
                        <w:jc w:val="center"/>
                        <w:rPr>
                          <w:rFonts w:cs="Titr"/>
                          <w:b/>
                          <w:bCs/>
                          <w:sz w:val="44"/>
                          <w:szCs w:val="44"/>
                          <w:lang w:bidi="fa-IR"/>
                        </w:rPr>
                      </w:pPr>
                      <w:r w:rsidRPr="00F46A10">
                        <w:rPr>
                          <w:rFonts w:cs="Titr"/>
                          <w:b/>
                          <w:bCs/>
                          <w:sz w:val="44"/>
                          <w:szCs w:val="44"/>
                          <w:lang w:bidi="fa-IR"/>
                        </w:rPr>
                        <w:t>BR-DT-</w:t>
                      </w:r>
                      <w:r w:rsidRPr="00F46A10">
                        <w:rPr>
                          <w:rFonts w:cs="Titr"/>
                          <w:b/>
                          <w:bCs/>
                          <w:sz w:val="44"/>
                          <w:szCs w:val="44"/>
                          <w:rtl/>
                          <w:lang w:bidi="fa-IR"/>
                        </w:rPr>
                        <w:t>037/00</w:t>
                      </w:r>
                    </w:p>
                    <w:p w:rsidR="00071518" w:rsidRDefault="00071518" w:rsidP="00225B05">
                      <w:pPr>
                        <w:jc w:val="center"/>
                        <w:rPr>
                          <w:rFonts w:cs="Titr"/>
                          <w:b/>
                          <w:bCs/>
                          <w:sz w:val="44"/>
                          <w:szCs w:val="44"/>
                          <w:lang w:bidi="fa-IR"/>
                        </w:rPr>
                      </w:pPr>
                    </w:p>
                    <w:p w:rsidR="00D91CAB" w:rsidRDefault="00D91CAB" w:rsidP="00225B05">
                      <w:pPr>
                        <w:jc w:val="center"/>
                        <w:rPr>
                          <w:rFonts w:cs="Titr"/>
                          <w:b/>
                          <w:bCs/>
                          <w:sz w:val="44"/>
                          <w:szCs w:val="44"/>
                          <w:lang w:bidi="fa-IR"/>
                        </w:rPr>
                      </w:pPr>
                    </w:p>
                    <w:p w:rsidR="00D91CAB" w:rsidRDefault="00D91CAB" w:rsidP="00225B05">
                      <w:pPr>
                        <w:jc w:val="center"/>
                        <w:rPr>
                          <w:rFonts w:cs="Titr"/>
                          <w:b/>
                          <w:bCs/>
                          <w:sz w:val="44"/>
                          <w:szCs w:val="44"/>
                          <w:lang w:bidi="fa-IR"/>
                        </w:rPr>
                      </w:pPr>
                    </w:p>
                    <w:p w:rsidR="00D91CAB" w:rsidRDefault="00D91CAB" w:rsidP="00C079FA">
                      <w:pPr>
                        <w:rPr>
                          <w:rFonts w:cs="Titr"/>
                          <w:b/>
                          <w:bCs/>
                          <w:sz w:val="44"/>
                          <w:szCs w:val="44"/>
                          <w:lang w:bidi="fa-IR"/>
                        </w:rPr>
                      </w:pPr>
                      <w:bookmarkStart w:id="1" w:name="_GoBack"/>
                    </w:p>
                    <w:bookmarkEnd w:id="1"/>
                    <w:p w:rsidR="00D91CAB" w:rsidRDefault="00D91CAB" w:rsidP="00225B05">
                      <w:pPr>
                        <w:jc w:val="center"/>
                        <w:rPr>
                          <w:rFonts w:cs="Titr"/>
                          <w:b/>
                          <w:bCs/>
                          <w:sz w:val="44"/>
                          <w:szCs w:val="44"/>
                          <w:rtl/>
                          <w:lang w:bidi="fa-IR"/>
                        </w:rPr>
                      </w:pPr>
                    </w:p>
                    <w:p w:rsidR="00FA4809" w:rsidRDefault="00036987" w:rsidP="00FA4809">
                      <w:pPr>
                        <w:jc w:val="center"/>
                        <w:rPr>
                          <w:rFonts w:cs="Titr"/>
                          <w:b/>
                          <w:bCs/>
                          <w:sz w:val="36"/>
                          <w:szCs w:val="36"/>
                          <w:lang w:bidi="fa-IR"/>
                        </w:rPr>
                      </w:pPr>
                      <w:r w:rsidRPr="00BB1F90">
                        <w:rPr>
                          <w:rFonts w:cs="Titr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>واحد تغذیه</w:t>
                      </w:r>
                    </w:p>
                    <w:p w:rsidR="00F46A10" w:rsidRPr="00BB1F90" w:rsidRDefault="00F46A10" w:rsidP="00FA4809">
                      <w:pPr>
                        <w:jc w:val="center"/>
                        <w:rPr>
                          <w:rFonts w:cs="Titr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</w:pPr>
                      <w:r>
                        <w:rPr>
                          <w:rFonts w:cs="Titr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>سال 1401</w:t>
                      </w:r>
                    </w:p>
                    <w:p w:rsidR="00BC5FAE" w:rsidRDefault="00BC5FAE" w:rsidP="00225B05">
                      <w:pPr>
                        <w:jc w:val="center"/>
                        <w:rPr>
                          <w:rFonts w:cs="Titr"/>
                          <w:b/>
                          <w:bCs/>
                          <w:sz w:val="44"/>
                          <w:szCs w:val="44"/>
                          <w:lang w:bidi="fa-IR"/>
                        </w:rPr>
                      </w:pPr>
                    </w:p>
                    <w:p w:rsidR="00BC5FAE" w:rsidRDefault="00BC5FAE" w:rsidP="00225B05">
                      <w:pPr>
                        <w:jc w:val="center"/>
                        <w:rPr>
                          <w:rFonts w:cs="Titr"/>
                          <w:b/>
                          <w:bCs/>
                          <w:sz w:val="44"/>
                          <w:szCs w:val="44"/>
                          <w:rtl/>
                          <w:lang w:bidi="fa-IR"/>
                        </w:rPr>
                      </w:pPr>
                    </w:p>
                    <w:p w:rsidR="00A606DF" w:rsidRDefault="00A606DF" w:rsidP="0034758A">
                      <w:pPr>
                        <w:jc w:val="center"/>
                        <w:rPr>
                          <w:rFonts w:cs="Titr"/>
                          <w:b/>
                          <w:bCs/>
                          <w:sz w:val="30"/>
                          <w:szCs w:val="30"/>
                          <w:rtl/>
                          <w:lang w:bidi="fa-IR"/>
                        </w:rPr>
                      </w:pPr>
                    </w:p>
                    <w:p w:rsidR="00A606DF" w:rsidRDefault="00A606DF" w:rsidP="0034758A">
                      <w:pPr>
                        <w:jc w:val="center"/>
                        <w:rPr>
                          <w:rFonts w:cs="Titr"/>
                          <w:b/>
                          <w:bCs/>
                          <w:sz w:val="30"/>
                          <w:szCs w:val="30"/>
                          <w:rtl/>
                          <w:lang w:bidi="fa-IR"/>
                        </w:rPr>
                      </w:pPr>
                    </w:p>
                    <w:p w:rsidR="00A606DF" w:rsidRDefault="00A606DF" w:rsidP="0034758A">
                      <w:pPr>
                        <w:jc w:val="center"/>
                        <w:rPr>
                          <w:rFonts w:cs="Titr"/>
                          <w:b/>
                          <w:bCs/>
                          <w:sz w:val="30"/>
                          <w:szCs w:val="30"/>
                          <w:rtl/>
                          <w:lang w:bidi="fa-IR"/>
                        </w:rPr>
                      </w:pPr>
                    </w:p>
                    <w:p w:rsidR="00A606DF" w:rsidRPr="00FB0837" w:rsidRDefault="00A606DF" w:rsidP="00FB0837">
                      <w:pPr>
                        <w:jc w:val="center"/>
                        <w:rPr>
                          <w:rFonts w:cs="Titr"/>
                          <w:b/>
                          <w:bCs/>
                          <w:sz w:val="30"/>
                          <w:szCs w:val="30"/>
                          <w:rtl/>
                          <w:lang w:bidi="fa-IR"/>
                        </w:rPr>
                      </w:pPr>
                    </w:p>
                    <w:p w:rsidR="00A606DF" w:rsidRPr="00FB0837" w:rsidRDefault="00036987" w:rsidP="00FB0837">
                      <w:pPr>
                        <w:jc w:val="center"/>
                        <w:rPr>
                          <w:rFonts w:cs="Titr"/>
                          <w:b/>
                          <w:bCs/>
                          <w:sz w:val="36"/>
                          <w:szCs w:val="36"/>
                          <w:lang w:bidi="fa-IR"/>
                        </w:rPr>
                      </w:pPr>
                      <w:r>
                        <w:rPr>
                          <w:rFonts w:cs="Titr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53340</wp:posOffset>
            </wp:positionV>
            <wp:extent cx="667385" cy="670560"/>
            <wp:effectExtent l="0" t="0" r="0" b="0"/>
            <wp:wrapNone/>
            <wp:docPr id="7" name="Picture 4" descr="La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b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24" b="26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763270</wp:posOffset>
                </wp:positionH>
                <wp:positionV relativeFrom="paragraph">
                  <wp:posOffset>118745</wp:posOffset>
                </wp:positionV>
                <wp:extent cx="2340610" cy="605155"/>
                <wp:effectExtent l="10160" t="7620" r="11430" b="2540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0610" cy="6051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606DF" w:rsidRPr="00E02E41" w:rsidRDefault="001F1063" w:rsidP="00477B6B">
                            <w:pPr>
                              <w:jc w:val="center"/>
                              <w:rPr>
                                <w:rFonts w:cs="Titr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E02E41">
                              <w:rPr>
                                <w:rFonts w:cs="Tit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بیمارستان فوق تخصصی کلیه ومجاری ادرار شهید هاشمی نژاد</w:t>
                            </w:r>
                          </w:p>
                          <w:p w:rsidR="00A606DF" w:rsidRPr="00FB0837" w:rsidRDefault="00036987" w:rsidP="00477B6B">
                            <w:pPr>
                              <w:jc w:val="center"/>
                              <w:rPr>
                                <w:rFonts w:cs="Titr"/>
                                <w:b/>
                                <w:bCs/>
                                <w:sz w:val="16"/>
                                <w:szCs w:val="16"/>
                                <w:lang w:bidi="fa-IR"/>
                              </w:rPr>
                            </w:pPr>
                            <w:r>
                              <w:rPr>
                                <w:rFonts w:cs="Titr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60.1pt;margin-top:9.35pt;width:184.3pt;height:4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" fillcolor="#95b3d7" strokecolor="#95b3d7" strokeweight="1pt">
                <v:fill color2="#dbe5f1" angle="135" focus="50%" type="gradient"/>
                <v:shadow on="t" color="#243f60" opacity=".5" offset="1pt"/>
                <v:textbox>
                  <w:txbxContent>
                    <w:p w:rsidR="00A606DF" w:rsidRPr="00E02E41" w:rsidRDefault="001F1063" w:rsidP="00477B6B">
                      <w:pPr>
                        <w:jc w:val="center"/>
                        <w:rPr>
                          <w:rFonts w:cs="Titr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E02E41">
                        <w:rPr>
                          <w:rFonts w:cs="Titr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بیمارستان فوق تخصصی کلیه ومجاری ادرار شهید هاشمی نژاد</w:t>
                      </w:r>
                    </w:p>
                    <w:p w:rsidR="00A606DF" w:rsidRPr="00FB0837" w:rsidRDefault="00036987" w:rsidP="00477B6B">
                      <w:pPr>
                        <w:jc w:val="center"/>
                        <w:rPr>
                          <w:rFonts w:cs="Titr"/>
                          <w:b/>
                          <w:bCs/>
                          <w:sz w:val="16"/>
                          <w:szCs w:val="16"/>
                          <w:lang w:bidi="fa-IR"/>
                        </w:rPr>
                      </w:pPr>
                      <w:r>
                        <w:rPr>
                          <w:rFonts w:cs="Titr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7079615</wp:posOffset>
                </wp:positionH>
                <wp:positionV relativeFrom="paragraph">
                  <wp:posOffset>36830</wp:posOffset>
                </wp:positionV>
                <wp:extent cx="3207385" cy="6645910"/>
                <wp:effectExtent l="20955" t="20955" r="95885" b="9588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7385" cy="664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6086E" w:rsidRDefault="00036987" w:rsidP="0056086E">
                            <w:pPr>
                              <w:ind w:left="34"/>
                              <w:rPr>
                                <w:rFonts w:cs="2  Nazanin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816D21">
                              <w:rPr>
                                <w:rFonts w:cs="2  Nazanin" w:hint="cs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اهداف تغذیه درمانی پزشکی برای دیابت:</w:t>
                            </w:r>
                          </w:p>
                          <w:p w:rsidR="0056086E" w:rsidRPr="00762082" w:rsidRDefault="00036987" w:rsidP="0056086E">
                            <w:pPr>
                              <w:ind w:left="34"/>
                              <w:rPr>
                                <w:rFonts w:cs="2  Nazanin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762082">
                              <w:rPr>
                                <w:rFonts w:cs="2 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-انواع مداخلات تغذیه درمانی مانند شمارش کربوهیدرات ها، لیست جانشینی و... را میتوان اجرا کرد.</w:t>
                            </w:r>
                          </w:p>
                          <w:p w:rsidR="0056086E" w:rsidRDefault="0056086E" w:rsidP="0056086E">
                            <w:pPr>
                              <w:rPr>
                                <w:rFonts w:cs="2  Nazanin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  <w:p w:rsidR="00F621D6" w:rsidRPr="0056086E" w:rsidRDefault="002A77A5" w:rsidP="002A77A5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 w:rsidRPr="0056086E">
                              <w:rPr>
                                <w:rFonts w:cs="2  Nazanin" w:hint="cs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>**تاکید در اجرای تغذیه درمانی پزشکی در دیابت، کاهش مصرف انرژی و مصرف فیبر غذایی از میوه، سبزیجات،غلات کامل وحبوبات می باشد.</w:t>
                            </w:r>
                          </w:p>
                          <w:p w:rsidR="00EE7EC9" w:rsidRPr="00762082" w:rsidRDefault="005374C2" w:rsidP="002A77A5">
                            <w:pPr>
                              <w:ind w:left="34"/>
                              <w:rPr>
                                <w:rFonts w:cs="2  Nazanin"/>
                                <w:color w:val="000000"/>
                                <w:rtl/>
                                <w:lang w:bidi="fa-IR"/>
                              </w:rPr>
                            </w:pPr>
                            <w:r w:rsidRPr="00762082">
                              <w:rPr>
                                <w:rFonts w:cs="2  Nazanin" w:hint="cs"/>
                                <w:color w:val="000000"/>
                                <w:rtl/>
                                <w:lang w:bidi="fa-IR"/>
                              </w:rPr>
                              <w:t>-مصرف سدیم مانند توصیه به عموم (کمتراز 2300 میلی گرم در روز) مناسب است. با این حال اگر فرد مبتلا به دیابت ،فشارخون بالا داشته باشد</w:t>
                            </w:r>
                            <w:r w:rsidR="00A10A19" w:rsidRPr="00762082">
                              <w:rPr>
                                <w:rFonts w:cs="2  Nazanin" w:hint="cs"/>
                                <w:color w:val="000000"/>
                                <w:rtl/>
                                <w:lang w:bidi="fa-IR"/>
                              </w:rPr>
                              <w:t xml:space="preserve">، ممکن است با ارزیابی انجام شده، کاهش بیشتری در مصرف سدیم لازم باشد. </w:t>
                            </w:r>
                          </w:p>
                          <w:p w:rsidR="0070779D" w:rsidRPr="0056086E" w:rsidRDefault="00036987" w:rsidP="002A77A5">
                            <w:pPr>
                              <w:ind w:left="34"/>
                              <w:rPr>
                                <w:rFonts w:cs="2  Nazanin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</w:pPr>
                            <w:r w:rsidRPr="0056086E">
                              <w:rPr>
                                <w:rFonts w:cs="2  Nazanin" w:hint="cs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 xml:space="preserve">اهداف درمانی پزشکی در بزرگسال دیابتیک </w:t>
                            </w:r>
                          </w:p>
                          <w:p w:rsidR="0070779D" w:rsidRPr="0056086E" w:rsidRDefault="009A3652" w:rsidP="002A77A5">
                            <w:pPr>
                              <w:ind w:left="34"/>
                              <w:rPr>
                                <w:rFonts w:cs="2  Nazanin"/>
                                <w:rtl/>
                                <w:lang w:bidi="fa-IR"/>
                              </w:rPr>
                            </w:pPr>
                            <w:r w:rsidRPr="0056086E">
                              <w:rPr>
                                <w:rFonts w:cs="2  Nazanin" w:hint="cs"/>
                                <w:rtl/>
                                <w:lang w:bidi="fa-IR"/>
                              </w:rPr>
                              <w:t>1)ترویج الگوهای سالم غذایی برای رسیدن به اهداف درمانی دیابت و تاخیر یا جلوگیری از عوارض دیابت</w:t>
                            </w:r>
                          </w:p>
                          <w:p w:rsidR="009A3652" w:rsidRPr="0056086E" w:rsidRDefault="00036987" w:rsidP="002A77A5">
                            <w:pPr>
                              <w:ind w:left="34"/>
                              <w:rPr>
                                <w:rFonts w:cs="2  Nazanin"/>
                                <w:rtl/>
                                <w:lang w:bidi="fa-IR"/>
                              </w:rPr>
                            </w:pPr>
                            <w:r w:rsidRPr="0056086E">
                              <w:rPr>
                                <w:rFonts w:cs="2  Nazanin" w:hint="cs"/>
                                <w:rtl/>
                                <w:lang w:bidi="fa-IR"/>
                              </w:rPr>
                              <w:t>2)برطرف کردن نیازهای غذایی فردی (براساس علایق شخصی و...)</w:t>
                            </w:r>
                          </w:p>
                          <w:p w:rsidR="009A3652" w:rsidRPr="0056086E" w:rsidRDefault="00036987" w:rsidP="009A3652">
                            <w:pPr>
                              <w:ind w:left="34"/>
                              <w:rPr>
                                <w:rFonts w:cs="2  Nazanin"/>
                                <w:rtl/>
                                <w:lang w:bidi="fa-IR"/>
                              </w:rPr>
                            </w:pPr>
                            <w:r w:rsidRPr="0056086E">
                              <w:rPr>
                                <w:rFonts w:cs="2  Nazanin" w:hint="cs"/>
                                <w:rtl/>
                                <w:lang w:bidi="fa-IR"/>
                              </w:rPr>
                              <w:t>3)حفظ لذت از خوردن غذا</w:t>
                            </w:r>
                          </w:p>
                          <w:p w:rsidR="009A3652" w:rsidRPr="0056086E" w:rsidRDefault="00E771F8" w:rsidP="00E771F8">
                            <w:pPr>
                              <w:ind w:left="34"/>
                              <w:rPr>
                                <w:rFonts w:cs="2 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2  Nazanin" w:hint="cs"/>
                                <w:rtl/>
                                <w:lang w:bidi="fa-IR"/>
                              </w:rPr>
                              <w:t>4)تنظیم رژیم غذایی مناسب جایگزین رژیمهای غذایی خاص و عجیب</w:t>
                            </w:r>
                            <w:r w:rsidR="00036987" w:rsidRPr="0056086E">
                              <w:rPr>
                                <w:rFonts w:cs="2 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9A3652" w:rsidRPr="0056086E" w:rsidRDefault="008C3BC9" w:rsidP="002A77A5">
                            <w:pPr>
                              <w:ind w:left="34"/>
                              <w:rPr>
                                <w:rFonts w:cs="2  Nazanin"/>
                                <w:rtl/>
                                <w:lang w:bidi="fa-IR"/>
                              </w:rPr>
                            </w:pPr>
                            <w:r w:rsidRPr="0056086E">
                              <w:rPr>
                                <w:rFonts w:cs="2  Nazanin" w:hint="cs"/>
                                <w:rtl/>
                                <w:lang w:bidi="fa-IR"/>
                              </w:rPr>
                              <w:t xml:space="preserve">5)انجمن </w:t>
                            </w:r>
                            <w:r w:rsidRPr="0056086E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دیابت آمریکا(</w:t>
                            </w:r>
                            <w:r w:rsidRPr="0056086E">
                              <w:rPr>
                                <w:rFonts w:cs="B Nazanin"/>
                                <w:lang w:bidi="fa-IR"/>
                              </w:rPr>
                              <w:t>ADA</w:t>
                            </w:r>
                            <w:r w:rsidRPr="0056086E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)، بر</w:t>
                            </w:r>
                            <w:r w:rsidR="00E771F8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6086E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اهمیت </w:t>
                            </w:r>
                            <w:r w:rsidRPr="00E771F8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فردی کردن مراقبتهای تغذیه ای</w:t>
                            </w:r>
                            <w:r w:rsidRPr="0056086E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تاکید میکند نه بر میزا</w:t>
                            </w:r>
                            <w:r w:rsidR="005F255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ن</w:t>
                            </w:r>
                            <w:r w:rsidRPr="0056086E">
                              <w:rPr>
                                <w:rFonts w:cs="2  Nazanin" w:hint="cs"/>
                                <w:rtl/>
                                <w:lang w:bidi="fa-IR"/>
                              </w:rPr>
                              <w:t xml:space="preserve">ها و درصدهای ثابت و از پیش تعیین شده کالری و درشت مغذی </w:t>
                            </w:r>
                          </w:p>
                          <w:p w:rsidR="008C3BC9" w:rsidRPr="0056086E" w:rsidRDefault="00036987" w:rsidP="005F2552">
                            <w:pPr>
                              <w:ind w:left="34"/>
                              <w:rPr>
                                <w:rFonts w:cs="2  Nazanin"/>
                                <w:rtl/>
                                <w:lang w:bidi="fa-IR"/>
                              </w:rPr>
                            </w:pPr>
                            <w:r w:rsidRPr="0056086E">
                              <w:rPr>
                                <w:rFonts w:cs="2  Nazanin" w:hint="cs"/>
                                <w:rtl/>
                                <w:lang w:bidi="fa-IR"/>
                              </w:rPr>
                              <w:t>6)</w:t>
                            </w:r>
                            <w:r w:rsidR="005F2552">
                              <w:rPr>
                                <w:rFonts w:cs="2  Nazanin" w:hint="cs"/>
                                <w:rtl/>
                                <w:lang w:bidi="fa-IR"/>
                              </w:rPr>
                              <w:t>تنظیم مقادیر درشت مغذیها</w:t>
                            </w:r>
                            <w:r w:rsidRPr="0056086E">
                              <w:rPr>
                                <w:rFonts w:cs="2  Nazanin" w:hint="cs"/>
                                <w:rtl/>
                                <w:lang w:bidi="fa-IR"/>
                              </w:rPr>
                              <w:t xml:space="preserve"> ب</w:t>
                            </w:r>
                            <w:r w:rsidR="005F2552">
                              <w:rPr>
                                <w:rFonts w:cs="2  Nazanin" w:hint="cs"/>
                                <w:rtl/>
                                <w:lang w:bidi="fa-IR"/>
                              </w:rPr>
                              <w:t>ا توجه</w:t>
                            </w:r>
                            <w:r w:rsidRPr="0056086E">
                              <w:rPr>
                                <w:rFonts w:cs="2 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40992" w:rsidRPr="0056086E">
                              <w:rPr>
                                <w:rFonts w:cs="2  Nazanin" w:hint="cs"/>
                                <w:rtl/>
                                <w:lang w:bidi="fa-IR"/>
                              </w:rPr>
                              <w:t>به شرایط فرد</w:t>
                            </w:r>
                            <w:r w:rsidR="005F2552">
                              <w:rPr>
                                <w:rFonts w:cs="2  Nazanin" w:hint="cs"/>
                                <w:rtl/>
                                <w:lang w:bidi="fa-IR"/>
                              </w:rPr>
                              <w:t>ی،</w:t>
                            </w:r>
                            <w:r w:rsidR="00F40992" w:rsidRPr="0056086E">
                              <w:rPr>
                                <w:rFonts w:cs="2  Nazanin" w:hint="cs"/>
                                <w:rtl/>
                                <w:lang w:bidi="fa-IR"/>
                              </w:rPr>
                              <w:t xml:space="preserve"> تغییر می کند.</w:t>
                            </w:r>
                          </w:p>
                          <w:p w:rsidR="003C6B71" w:rsidRPr="00762082" w:rsidRDefault="0056086E" w:rsidP="005F2552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EA4903">
                              <w:rPr>
                                <w:rFonts w:cs="2  Nazanin" w:hint="cs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 xml:space="preserve">*طبق توصیه انجمن دیابت آمریکا </w:t>
                            </w:r>
                            <w:r w:rsidR="005F2552">
                              <w:rPr>
                                <w:rFonts w:cs="2  Nazanin" w:hint="cs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 xml:space="preserve">، </w:t>
                            </w:r>
                            <w:r w:rsidR="005F2552" w:rsidRPr="00EA4903">
                              <w:rPr>
                                <w:rFonts w:cs="2  Nazanin" w:hint="cs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>برای بیمار دیابتی کربوهیدرات</w:t>
                            </w:r>
                            <w:r w:rsidR="005F2552">
                              <w:rPr>
                                <w:rFonts w:cs="2  Nazanin" w:hint="cs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>،</w:t>
                            </w:r>
                            <w:r w:rsidRPr="00EA4903">
                              <w:rPr>
                                <w:rFonts w:cs="2  Nazanin" w:hint="cs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>کمتراز 130گرم در روز، تجویز نشود.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557.45pt;margin-top:2.9pt;width:252.55pt;height:52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" strokeweight="2.25pt">
                <v:shadow on="t" color="black" opacity=".5" offset="6pt,6pt"/>
                <v:textbox>
                  <w:txbxContent>
                    <w:p w:rsidR="0056086E" w:rsidRDefault="00036987" w:rsidP="0056086E">
                      <w:pPr>
                        <w:ind w:left="34"/>
                        <w:rPr>
                          <w:rFonts w:cs="2  Nazanin"/>
                          <w:b/>
                          <w:bCs/>
                          <w:color w:val="FF0000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816D21">
                        <w:rPr>
                          <w:rFonts w:cs="2  Nazanin" w:hint="cs"/>
                          <w:b/>
                          <w:bCs/>
                          <w:color w:val="FF0000"/>
                          <w:sz w:val="22"/>
                          <w:szCs w:val="22"/>
                          <w:rtl/>
                          <w:lang w:bidi="fa-IR"/>
                        </w:rPr>
                        <w:t xml:space="preserve">اهداف </w:t>
                      </w:r>
                      <w:r w:rsidRPr="00816D21">
                        <w:rPr>
                          <w:rFonts w:cs="2  Nazanin" w:hint="cs"/>
                          <w:b/>
                          <w:bCs/>
                          <w:color w:val="FF0000"/>
                          <w:sz w:val="22"/>
                          <w:szCs w:val="22"/>
                          <w:rtl/>
                          <w:lang w:bidi="fa-IR"/>
                        </w:rPr>
                        <w:t>تغذیه درمانی پزشکی برای دیابت:</w:t>
                      </w:r>
                    </w:p>
                    <w:p w:rsidR="0056086E" w:rsidRPr="00762082" w:rsidRDefault="00036987" w:rsidP="0056086E">
                      <w:pPr>
                        <w:ind w:left="34"/>
                        <w:rPr>
                          <w:rFonts w:cs="2  Nazanin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762082">
                        <w:rPr>
                          <w:rFonts w:cs="2 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>-انواع مداخلات تغذیه درمانی مانند شمارش کربوهیدرات ها، لیست جانشینی و... را میتوان اجرا کرد.</w:t>
                      </w:r>
                    </w:p>
                    <w:p w:rsidR="0056086E" w:rsidRDefault="0056086E" w:rsidP="0056086E">
                      <w:pPr>
                        <w:rPr>
                          <w:rFonts w:cs="2  Nazanin"/>
                          <w:b/>
                          <w:bCs/>
                          <w:color w:val="FF0000"/>
                          <w:sz w:val="22"/>
                          <w:szCs w:val="22"/>
                          <w:rtl/>
                          <w:lang w:bidi="fa-IR"/>
                        </w:rPr>
                      </w:pPr>
                    </w:p>
                    <w:p w:rsidR="00F621D6" w:rsidRPr="0056086E" w:rsidRDefault="002A77A5" w:rsidP="002A77A5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  <w:r w:rsidRPr="0056086E">
                        <w:rPr>
                          <w:rFonts w:cs="2  Nazanin" w:hint="cs"/>
                          <w:b/>
                          <w:bCs/>
                          <w:color w:val="FF0000"/>
                          <w:rtl/>
                          <w:lang w:bidi="fa-IR"/>
                        </w:rPr>
                        <w:t>**تاکید در اجرای تغذیه درمانی پزشکی در دیابت، کاهش مصرف انرژی و مصرف فیبر غذایی از میوه، سبزیجات،غلات کامل وحبوبات می باشد.</w:t>
                      </w:r>
                    </w:p>
                    <w:p w:rsidR="00EE7EC9" w:rsidRPr="00762082" w:rsidRDefault="005374C2" w:rsidP="002A77A5">
                      <w:pPr>
                        <w:ind w:left="34"/>
                        <w:rPr>
                          <w:rFonts w:cs="2  Nazanin"/>
                          <w:color w:val="000000"/>
                          <w:rtl/>
                          <w:lang w:bidi="fa-IR"/>
                        </w:rPr>
                      </w:pPr>
                      <w:r w:rsidRPr="00762082">
                        <w:rPr>
                          <w:rFonts w:cs="2  Nazanin" w:hint="cs"/>
                          <w:color w:val="000000"/>
                          <w:rtl/>
                          <w:lang w:bidi="fa-IR"/>
                        </w:rPr>
                        <w:t>-مصرف سدیم مانند توصیه به عموم (کمتراز 2300 میلی گرم در روز) مناسب است. با این حال اگر فرد مبتلا به دیابت ،فشارخون بالا داشته باشد</w:t>
                      </w:r>
                      <w:r w:rsidR="00A10A19" w:rsidRPr="00762082">
                        <w:rPr>
                          <w:rFonts w:cs="2  Nazanin" w:hint="cs"/>
                          <w:color w:val="000000"/>
                          <w:rtl/>
                          <w:lang w:bidi="fa-IR"/>
                        </w:rPr>
                        <w:t xml:space="preserve">، ممکن است با ارزیابی انجام شده، کاهش بیشتری در مصرف سدیم لازم باشد. </w:t>
                      </w:r>
                    </w:p>
                    <w:p w:rsidR="0070779D" w:rsidRPr="0056086E" w:rsidRDefault="00036987" w:rsidP="002A77A5">
                      <w:pPr>
                        <w:ind w:left="34"/>
                        <w:rPr>
                          <w:rFonts w:cs="2  Nazanin"/>
                          <w:b/>
                          <w:bCs/>
                          <w:color w:val="FF0000"/>
                          <w:rtl/>
                          <w:lang w:bidi="fa-IR"/>
                        </w:rPr>
                      </w:pPr>
                      <w:r w:rsidRPr="0056086E">
                        <w:rPr>
                          <w:rFonts w:cs="2  Nazanin" w:hint="cs"/>
                          <w:b/>
                          <w:bCs/>
                          <w:color w:val="FF0000"/>
                          <w:rtl/>
                          <w:lang w:bidi="fa-IR"/>
                        </w:rPr>
                        <w:t xml:space="preserve">اهداف درمانی پزشکی در بزرگسال دیابتیک </w:t>
                      </w:r>
                    </w:p>
                    <w:p w:rsidR="0070779D" w:rsidRPr="0056086E" w:rsidRDefault="009A3652" w:rsidP="002A77A5">
                      <w:pPr>
                        <w:ind w:left="34"/>
                        <w:rPr>
                          <w:rFonts w:cs="2  Nazanin"/>
                          <w:rtl/>
                          <w:lang w:bidi="fa-IR"/>
                        </w:rPr>
                      </w:pPr>
                      <w:r w:rsidRPr="0056086E">
                        <w:rPr>
                          <w:rFonts w:cs="2  Nazanin" w:hint="cs"/>
                          <w:rtl/>
                          <w:lang w:bidi="fa-IR"/>
                        </w:rPr>
                        <w:t>1)ترویج الگوهای سالم غذایی برای رسیدن به اهداف درمانی دیابت و تاخیر یا جلوگیری از عوارض دیابت</w:t>
                      </w:r>
                    </w:p>
                    <w:p w:rsidR="009A3652" w:rsidRPr="0056086E" w:rsidRDefault="00036987" w:rsidP="002A77A5">
                      <w:pPr>
                        <w:ind w:left="34"/>
                        <w:rPr>
                          <w:rFonts w:cs="2  Nazanin"/>
                          <w:rtl/>
                          <w:lang w:bidi="fa-IR"/>
                        </w:rPr>
                      </w:pPr>
                      <w:r w:rsidRPr="0056086E">
                        <w:rPr>
                          <w:rFonts w:cs="2  Nazanin" w:hint="cs"/>
                          <w:rtl/>
                          <w:lang w:bidi="fa-IR"/>
                        </w:rPr>
                        <w:t>2)برطرف کردن نیازهای غذایی فردی (براساس علایق شخصی و...)</w:t>
                      </w:r>
                    </w:p>
                    <w:p w:rsidR="009A3652" w:rsidRPr="0056086E" w:rsidRDefault="00036987" w:rsidP="009A3652">
                      <w:pPr>
                        <w:ind w:left="34"/>
                        <w:rPr>
                          <w:rFonts w:cs="2  Nazanin"/>
                          <w:rtl/>
                          <w:lang w:bidi="fa-IR"/>
                        </w:rPr>
                      </w:pPr>
                      <w:r w:rsidRPr="0056086E">
                        <w:rPr>
                          <w:rFonts w:cs="2  Nazanin" w:hint="cs"/>
                          <w:rtl/>
                          <w:lang w:bidi="fa-IR"/>
                        </w:rPr>
                        <w:t>3)حفظ لذت از خوردن غذا</w:t>
                      </w:r>
                    </w:p>
                    <w:p w:rsidR="009A3652" w:rsidRPr="0056086E" w:rsidRDefault="00E771F8" w:rsidP="00E771F8">
                      <w:pPr>
                        <w:ind w:left="34"/>
                        <w:rPr>
                          <w:rFonts w:cs="2  Nazanin"/>
                          <w:rtl/>
                          <w:lang w:bidi="fa-IR"/>
                        </w:rPr>
                      </w:pPr>
                      <w:r>
                        <w:rPr>
                          <w:rFonts w:cs="2  Nazanin" w:hint="cs"/>
                          <w:rtl/>
                          <w:lang w:bidi="fa-IR"/>
                        </w:rPr>
                        <w:t>4)تنظیم رژیم غذایی مناسب جایگزین رژیمهای غذایی خاص و عجیب</w:t>
                      </w:r>
                      <w:r w:rsidR="00036987" w:rsidRPr="0056086E">
                        <w:rPr>
                          <w:rFonts w:cs="2  Nazanin" w:hint="cs"/>
                          <w:rtl/>
                          <w:lang w:bidi="fa-IR"/>
                        </w:rPr>
                        <w:t xml:space="preserve"> </w:t>
                      </w:r>
                    </w:p>
                    <w:p w:rsidR="009A3652" w:rsidRPr="0056086E" w:rsidRDefault="008C3BC9" w:rsidP="002A77A5">
                      <w:pPr>
                        <w:ind w:left="34"/>
                        <w:rPr>
                          <w:rFonts w:cs="2  Nazanin"/>
                          <w:rtl/>
                          <w:lang w:bidi="fa-IR"/>
                        </w:rPr>
                      </w:pPr>
                      <w:r w:rsidRPr="0056086E">
                        <w:rPr>
                          <w:rFonts w:cs="2  Nazanin" w:hint="cs"/>
                          <w:rtl/>
                          <w:lang w:bidi="fa-IR"/>
                        </w:rPr>
                        <w:t xml:space="preserve">5)انجمن </w:t>
                      </w:r>
                      <w:r w:rsidRPr="0056086E">
                        <w:rPr>
                          <w:rFonts w:cs="B Nazanin" w:hint="cs"/>
                          <w:rtl/>
                          <w:lang w:bidi="fa-IR"/>
                        </w:rPr>
                        <w:t>دیابت آمریکا(</w:t>
                      </w:r>
                      <w:r w:rsidRPr="0056086E">
                        <w:rPr>
                          <w:rFonts w:cs="B Nazanin"/>
                          <w:lang w:bidi="fa-IR"/>
                        </w:rPr>
                        <w:t>ADA</w:t>
                      </w:r>
                      <w:r w:rsidRPr="0056086E">
                        <w:rPr>
                          <w:rFonts w:cs="B Nazanin" w:hint="cs"/>
                          <w:rtl/>
                          <w:lang w:bidi="fa-IR"/>
                        </w:rPr>
                        <w:t>)، بر</w:t>
                      </w:r>
                      <w:r w:rsidR="00E771F8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Pr="0056086E">
                        <w:rPr>
                          <w:rFonts w:cs="B Nazanin" w:hint="cs"/>
                          <w:rtl/>
                          <w:lang w:bidi="fa-IR"/>
                        </w:rPr>
                        <w:t xml:space="preserve">اهمیت </w:t>
                      </w:r>
                      <w:r w:rsidRPr="00E771F8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فردی کردن مراقبتهای تغذیه ای</w:t>
                      </w:r>
                      <w:r w:rsidRPr="0056086E">
                        <w:rPr>
                          <w:rFonts w:cs="B Nazanin" w:hint="cs"/>
                          <w:rtl/>
                          <w:lang w:bidi="fa-IR"/>
                        </w:rPr>
                        <w:t xml:space="preserve"> تاکید میکند نه بر میزا</w:t>
                      </w:r>
                      <w:r w:rsidR="005F2552">
                        <w:rPr>
                          <w:rFonts w:cs="B Nazanin" w:hint="cs"/>
                          <w:rtl/>
                          <w:lang w:bidi="fa-IR"/>
                        </w:rPr>
                        <w:t>ن</w:t>
                      </w:r>
                      <w:r w:rsidRPr="0056086E">
                        <w:rPr>
                          <w:rFonts w:cs="2  Nazanin" w:hint="cs"/>
                          <w:rtl/>
                          <w:lang w:bidi="fa-IR"/>
                        </w:rPr>
                        <w:t xml:space="preserve">ها و درصدهای ثابت و از پیش تعیین شده کالری و درشت مغذی </w:t>
                      </w:r>
                    </w:p>
                    <w:p w:rsidR="008C3BC9" w:rsidRPr="0056086E" w:rsidRDefault="00036987" w:rsidP="005F2552">
                      <w:pPr>
                        <w:ind w:left="34"/>
                        <w:rPr>
                          <w:rFonts w:cs="2  Nazanin"/>
                          <w:rtl/>
                          <w:lang w:bidi="fa-IR"/>
                        </w:rPr>
                      </w:pPr>
                      <w:r w:rsidRPr="0056086E">
                        <w:rPr>
                          <w:rFonts w:cs="2  Nazanin" w:hint="cs"/>
                          <w:rtl/>
                          <w:lang w:bidi="fa-IR"/>
                        </w:rPr>
                        <w:t>6)</w:t>
                      </w:r>
                      <w:r w:rsidR="005F2552">
                        <w:rPr>
                          <w:rFonts w:cs="2  Nazanin" w:hint="cs"/>
                          <w:rtl/>
                          <w:lang w:bidi="fa-IR"/>
                        </w:rPr>
                        <w:t>تنظیم مقادیر درشت مغذیها</w:t>
                      </w:r>
                      <w:r w:rsidRPr="0056086E">
                        <w:rPr>
                          <w:rFonts w:cs="2  Nazanin" w:hint="cs"/>
                          <w:rtl/>
                          <w:lang w:bidi="fa-IR"/>
                        </w:rPr>
                        <w:t xml:space="preserve"> ب</w:t>
                      </w:r>
                      <w:r w:rsidR="005F2552">
                        <w:rPr>
                          <w:rFonts w:cs="2  Nazanin" w:hint="cs"/>
                          <w:rtl/>
                          <w:lang w:bidi="fa-IR"/>
                        </w:rPr>
                        <w:t>ا توجه</w:t>
                      </w:r>
                      <w:r w:rsidRPr="0056086E">
                        <w:rPr>
                          <w:rFonts w:cs="2  Nazanin" w:hint="cs"/>
                          <w:rtl/>
                          <w:lang w:bidi="fa-IR"/>
                        </w:rPr>
                        <w:t xml:space="preserve"> </w:t>
                      </w:r>
                      <w:r w:rsidR="00F40992" w:rsidRPr="0056086E">
                        <w:rPr>
                          <w:rFonts w:cs="2  Nazanin" w:hint="cs"/>
                          <w:rtl/>
                          <w:lang w:bidi="fa-IR"/>
                        </w:rPr>
                        <w:t>به شرایط فرد</w:t>
                      </w:r>
                      <w:r w:rsidR="005F2552">
                        <w:rPr>
                          <w:rFonts w:cs="2  Nazanin" w:hint="cs"/>
                          <w:rtl/>
                          <w:lang w:bidi="fa-IR"/>
                        </w:rPr>
                        <w:t>ی،</w:t>
                      </w:r>
                      <w:r w:rsidR="00F40992" w:rsidRPr="0056086E">
                        <w:rPr>
                          <w:rFonts w:cs="2  Nazanin" w:hint="cs"/>
                          <w:rtl/>
                          <w:lang w:bidi="fa-IR"/>
                        </w:rPr>
                        <w:t xml:space="preserve"> تغییر می کند.</w:t>
                      </w:r>
                    </w:p>
                    <w:p w:rsidR="003C6B71" w:rsidRPr="00762082" w:rsidRDefault="0056086E" w:rsidP="005F2552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EA4903">
                        <w:rPr>
                          <w:rFonts w:cs="2  Nazanin" w:hint="cs"/>
                          <w:b/>
                          <w:bCs/>
                          <w:color w:val="FF0000"/>
                          <w:rtl/>
                          <w:lang w:bidi="fa-IR"/>
                        </w:rPr>
                        <w:t xml:space="preserve">*طبق توصیه انجمن دیابت آمریکا </w:t>
                      </w:r>
                      <w:r w:rsidR="005F2552">
                        <w:rPr>
                          <w:rFonts w:cs="2  Nazanin" w:hint="cs"/>
                          <w:b/>
                          <w:bCs/>
                          <w:color w:val="FF0000"/>
                          <w:rtl/>
                          <w:lang w:bidi="fa-IR"/>
                        </w:rPr>
                        <w:t xml:space="preserve">، </w:t>
                      </w:r>
                      <w:r w:rsidR="005F2552" w:rsidRPr="00EA4903">
                        <w:rPr>
                          <w:rFonts w:cs="2  Nazanin" w:hint="cs"/>
                          <w:b/>
                          <w:bCs/>
                          <w:color w:val="FF0000"/>
                          <w:rtl/>
                          <w:lang w:bidi="fa-IR"/>
                        </w:rPr>
                        <w:t>برای بیمار دیابتی کربوهیدرات</w:t>
                      </w:r>
                      <w:bookmarkStart w:id="1" w:name="_GoBack"/>
                      <w:bookmarkEnd w:id="1"/>
                      <w:r w:rsidR="005F2552">
                        <w:rPr>
                          <w:rFonts w:cs="2  Nazanin" w:hint="cs"/>
                          <w:b/>
                          <w:bCs/>
                          <w:color w:val="FF0000"/>
                          <w:rtl/>
                          <w:lang w:bidi="fa-IR"/>
                        </w:rPr>
                        <w:t>،</w:t>
                      </w:r>
                      <w:r w:rsidRPr="00EA4903">
                        <w:rPr>
                          <w:rFonts w:cs="2  Nazanin" w:hint="cs"/>
                          <w:b/>
                          <w:bCs/>
                          <w:color w:val="FF0000"/>
                          <w:rtl/>
                          <w:lang w:bidi="fa-IR"/>
                        </w:rPr>
                        <w:t>کمتراز 130گرم در روز، تجویز نشود.</w:t>
                      </w:r>
                    </w:p>
                  </w:txbxContent>
                </v:textbox>
              </v:shape>
            </w:pict>
          </mc:Fallback>
        </mc:AlternateContent>
      </w:r>
      <w:r w:rsidR="001F1619">
        <w:rPr>
          <w:rFonts w:hint="cs"/>
          <w:noProof/>
          <w:rtl/>
        </w:rPr>
        <w:t xml:space="preserve"> </w:t>
      </w:r>
      <w:r w:rsidR="00AB27E6">
        <w:rPr>
          <w:rtl/>
          <w:lang w:bidi="fa-IR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228600</wp:posOffset>
                </wp:positionV>
                <wp:extent cx="3276600" cy="7009130"/>
                <wp:effectExtent l="18415" t="18415" r="95885" b="9715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700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73AB8" w:rsidRPr="00192DB4" w:rsidRDefault="00CF6031" w:rsidP="00DF12BE">
                            <w:pPr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  <w:r w:rsidR="00036987" w:rsidRPr="00192DB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-مصرف زیاد نوشیدنی های شیرین شده با قند</w:t>
                            </w:r>
                          </w:p>
                          <w:p w:rsidR="00C73AB8" w:rsidRPr="00192DB4" w:rsidRDefault="00036987" w:rsidP="00DF12BE">
                            <w:pPr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192DB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(نوشابه ها،نوشیدنی های میوه ای ،نوشیدنی های </w:t>
                            </w:r>
                            <w:r w:rsidR="001848C4" w:rsidRPr="00192DB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انرژی زا و ویتامینه ،آب حاوی ساکارز،شربت ذرت با فروکتوز بالا ،کنسانتره آب میوه با ایجاد دیابت نوع دو در ارتباط است.</w:t>
                            </w:r>
                          </w:p>
                          <w:p w:rsidR="001848C4" w:rsidRPr="00192DB4" w:rsidRDefault="00CF6031" w:rsidP="00022AC1">
                            <w:pPr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  <w:r w:rsidR="00036987" w:rsidRPr="00192DB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-الگوهای غذایی با اسیدهای چرب اشباع و ترانس بالا، با خطر ابتلا به دیابت مرتبط است.</w:t>
                            </w:r>
                          </w:p>
                          <w:p w:rsidR="001848C4" w:rsidRDefault="00036987" w:rsidP="00DF12BE">
                            <w:pPr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192DB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این درحالی است که دریافت اسیدهای چرب غیراشباع با ابتلا به دیابت نوع دو ارتباط معکوس دارد.</w:t>
                            </w:r>
                          </w:p>
                          <w:p w:rsidR="0056086E" w:rsidRPr="00192DB4" w:rsidRDefault="0056086E" w:rsidP="00DF12BE">
                            <w:pPr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1848C4" w:rsidRPr="00192DB4" w:rsidRDefault="00036987" w:rsidP="001848C4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192DB4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تغذیه درمانی پزشکی در پیش دیابت</w:t>
                            </w:r>
                          </w:p>
                          <w:p w:rsidR="001848C4" w:rsidRPr="00192DB4" w:rsidRDefault="00036987" w:rsidP="00DF12BE">
                            <w:pPr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192DB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-غلات کامل و</w:t>
                            </w:r>
                            <w:r w:rsidR="00022AC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92DB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فیبر غذایی با کاهش خطر ابتلا به دیابت نوع دو مرتبط است.</w:t>
                            </w:r>
                          </w:p>
                          <w:p w:rsidR="001848C4" w:rsidRPr="00192DB4" w:rsidRDefault="00036987" w:rsidP="00022AC1">
                            <w:pPr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192DB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-افزایش مصرف غلات کامل، بدن </w:t>
                            </w:r>
                            <w:r w:rsidR="00022AC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منجربه افزایش حساسیت به انسولین و </w:t>
                            </w:r>
                            <w:r w:rsidRPr="00192DB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بهبود توانایی ترشح انسولین برای غلبه به مقاومت انسولین می شود.</w:t>
                            </w:r>
                          </w:p>
                          <w:p w:rsidR="00192DB4" w:rsidRPr="00192DB4" w:rsidRDefault="00D070E7" w:rsidP="00192DB4">
                            <w:pPr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192DB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-هیچ برنامه غذایی یکسانی برای افراد مبتلا به پیش دیابت وجود ندارد.</w:t>
                            </w:r>
                          </w:p>
                          <w:p w:rsidR="00D070E7" w:rsidRPr="00192DB4" w:rsidRDefault="00036987" w:rsidP="00DF12BE">
                            <w:pPr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192DB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*یکی از مهم ترین ملاحظات</w:t>
                            </w:r>
                            <w:r w:rsidR="00022AC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،</w:t>
                            </w:r>
                            <w:r w:rsidRPr="00192DB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تاکید بر مراقبت بیمار محور (رویکرد براساس وضعیت سلامتی ،ترجیحات غذایی ،امنیت غذایی)می باشد.</w:t>
                            </w:r>
                          </w:p>
                          <w:p w:rsidR="00D070E7" w:rsidRPr="00192DB4" w:rsidRDefault="00036987" w:rsidP="00D070E7">
                            <w:pPr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192DB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-الگوی غذایی مدیترانه ای (مصرف بالای اسیدهای چرب غیراشباع،مصرف زیاد غذاهای گیاهی(سبزیجات،حبوبات، میوه ها و آجیل )،مقادیر متوسط ماهی </w:t>
                            </w:r>
                            <w:r w:rsidR="00022AC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،مصرف کم گوشت قرمز و فرآوری شده، </w:t>
                            </w:r>
                            <w:r w:rsidRPr="00192DB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با بروز کمتر دیابت مرتبط است . </w:t>
                            </w:r>
                          </w:p>
                          <w:p w:rsidR="00DF12BE" w:rsidRPr="00DF12BE" w:rsidRDefault="00DF12BE" w:rsidP="00B3505D">
                            <w:pPr>
                              <w:rPr>
                                <w:rFonts w:cs="B Nazanin"/>
                                <w:sz w:val="26"/>
                                <w:rtl/>
                                <w:lang w:bidi="fa-IR"/>
                              </w:rPr>
                            </w:pPr>
                          </w:p>
                          <w:p w:rsidR="00525CE0" w:rsidRDefault="00525CE0" w:rsidP="00B3505D">
                            <w:pPr>
                              <w:rPr>
                                <w:rFonts w:cs="2  Mitr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  <w:p w:rsidR="004765A4" w:rsidRDefault="004765A4" w:rsidP="00B3505D">
                            <w:pPr>
                              <w:rPr>
                                <w:sz w:val="26"/>
                                <w:rtl/>
                                <w:lang w:bidi="fa-IR"/>
                              </w:rPr>
                            </w:pPr>
                          </w:p>
                          <w:p w:rsidR="00525CE0" w:rsidRDefault="00525CE0">
                            <w:pPr>
                              <w:jc w:val="lowKashida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271.5pt;margin-top:18pt;width:258pt;height:55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" strokeweight="2.25pt">
                <v:shadow on="t" color="black" opacity=".5" offset="6pt,6pt"/>
                <v:textbox>
                  <w:txbxContent>
                    <w:p w:rsidR="00C73AB8" w:rsidRPr="00192DB4" w:rsidRDefault="00CF6031" w:rsidP="00DF12BE">
                      <w:pPr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4</w:t>
                      </w:r>
                      <w:r w:rsidR="00036987" w:rsidRPr="00192DB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-مصرف زیاد نوشیدنی های شیرین شده با قند</w:t>
                      </w:r>
                    </w:p>
                    <w:p w:rsidR="00C73AB8" w:rsidRPr="00192DB4" w:rsidRDefault="00036987" w:rsidP="00DF12BE">
                      <w:pPr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192DB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(نوشابه ها،نوشیدنی های میوه ای ،نوشیدنی های </w:t>
                      </w:r>
                      <w:r w:rsidR="001848C4" w:rsidRPr="00192DB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انرژی زا و ویتامینه ،آب حاوی ساکارز،شربت ذرت با فروکتوز بالا ،کنسانتره آب میوه با ایجاد دیابت نوع دو در ارتباط است.</w:t>
                      </w:r>
                    </w:p>
                    <w:p w:rsidR="001848C4" w:rsidRPr="00192DB4" w:rsidRDefault="00CF6031" w:rsidP="00022AC1">
                      <w:pPr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5</w:t>
                      </w:r>
                      <w:r w:rsidR="00036987" w:rsidRPr="00192DB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-الگوهای غذایی با اسیدهای چرب اشباع و ترانس بالا، با خطر ابتلا به دیابت مرتبط است.</w:t>
                      </w:r>
                    </w:p>
                    <w:p w:rsidR="001848C4" w:rsidRDefault="00036987" w:rsidP="00DF12BE">
                      <w:pPr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192DB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این درحالی است که دریافت اسیدهای چرب غیراشباع با ابتلا به دیابت نوع دو ارتباط معکوس دارد.</w:t>
                      </w:r>
                    </w:p>
                    <w:p w:rsidR="0056086E" w:rsidRPr="00192DB4" w:rsidRDefault="0056086E" w:rsidP="00DF12BE">
                      <w:pPr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1848C4" w:rsidRPr="00192DB4" w:rsidRDefault="00036987" w:rsidP="001848C4">
                      <w:pPr>
                        <w:jc w:val="center"/>
                        <w:rPr>
                          <w:rFonts w:cs="B Nazanin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192DB4">
                        <w:rPr>
                          <w:rFonts w:cs="B Nazanin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>تغذیه درمانی پزشکی در پیش دیابت</w:t>
                      </w:r>
                    </w:p>
                    <w:p w:rsidR="001848C4" w:rsidRPr="00192DB4" w:rsidRDefault="00036987" w:rsidP="00DF12BE">
                      <w:pPr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192DB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-غلات کامل و</w:t>
                      </w:r>
                      <w:r w:rsidR="00022AC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192DB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فیبر غذایی با کاهش خطر ابتلا به دیابت نوع دو مرتبط است.</w:t>
                      </w:r>
                    </w:p>
                    <w:p w:rsidR="001848C4" w:rsidRPr="00192DB4" w:rsidRDefault="00036987" w:rsidP="00022AC1">
                      <w:pPr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192DB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-افزایش مصرف غلات کامل، بدن </w:t>
                      </w:r>
                      <w:r w:rsidR="00022AC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منجربه افزایش حساسیت به انسولین و </w:t>
                      </w:r>
                      <w:r w:rsidRPr="00192DB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بهبود توانایی ترشح انسولین برای غلبه به مقاومت انسولین می شود.</w:t>
                      </w:r>
                    </w:p>
                    <w:p w:rsidR="00192DB4" w:rsidRPr="00192DB4" w:rsidRDefault="00D070E7" w:rsidP="00192DB4">
                      <w:pPr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192DB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-هیچ برنامه غذایی یکسانی برای افراد مبتلا به پیش دیابت وجود ندارد.</w:t>
                      </w:r>
                    </w:p>
                    <w:p w:rsidR="00D070E7" w:rsidRPr="00192DB4" w:rsidRDefault="00036987" w:rsidP="00DF12BE">
                      <w:pPr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192DB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*یکی از مهم ترین ملاحظات</w:t>
                      </w:r>
                      <w:r w:rsidR="00022AC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،</w:t>
                      </w:r>
                      <w:r w:rsidRPr="00192DB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تاکید بر مراقبت بیمار محور (رویکرد براساس وضعیت سلامتی ،ترجیحات غذایی ،امنیت غذایی)می باشد.</w:t>
                      </w:r>
                    </w:p>
                    <w:p w:rsidR="00D070E7" w:rsidRPr="00192DB4" w:rsidRDefault="00036987" w:rsidP="00D070E7">
                      <w:pPr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  <w:r w:rsidRPr="00192DB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-الگوی غذایی مدیترانه ای (مصرف بالای اسیدهای چرب غیراشباع،مصرف زیاد غذاهای گیاهی(سبزیجات،حبوبات، میوه ها و آجیل )،مقادیر متوسط ماهی </w:t>
                      </w:r>
                      <w:r w:rsidR="00022AC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،مصرف کم گوشت قرمز و فرآوری شده، </w:t>
                      </w:r>
                      <w:r w:rsidRPr="00192DB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با بروز کمتر دیابت مرتبط است . </w:t>
                      </w:r>
                    </w:p>
                    <w:p w:rsidR="00DF12BE" w:rsidRPr="00DF12BE" w:rsidRDefault="00DF12BE" w:rsidP="00B3505D">
                      <w:pPr>
                        <w:rPr>
                          <w:rFonts w:cs="B Nazanin"/>
                          <w:sz w:val="26"/>
                          <w:rtl/>
                          <w:lang w:bidi="fa-IR"/>
                        </w:rPr>
                      </w:pPr>
                    </w:p>
                    <w:p w:rsidR="00525CE0" w:rsidRDefault="00525CE0" w:rsidP="00B3505D">
                      <w:pPr>
                        <w:rPr>
                          <w:rFonts w:cs="2  Mitra"/>
                          <w:b/>
                          <w:bCs/>
                          <w:color w:val="FF0000"/>
                          <w:sz w:val="22"/>
                          <w:szCs w:val="22"/>
                          <w:rtl/>
                          <w:lang w:bidi="fa-IR"/>
                        </w:rPr>
                      </w:pPr>
                    </w:p>
                    <w:p w:rsidR="004765A4" w:rsidRDefault="004765A4" w:rsidP="00B3505D">
                      <w:pPr>
                        <w:rPr>
                          <w:sz w:val="26"/>
                          <w:rtl/>
                          <w:lang w:bidi="fa-IR"/>
                        </w:rPr>
                      </w:pPr>
                    </w:p>
                    <w:p w:rsidR="00525CE0" w:rsidRDefault="00525CE0">
                      <w:pPr>
                        <w:jc w:val="lowKashida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228600</wp:posOffset>
                </wp:positionV>
                <wp:extent cx="3207385" cy="7009130"/>
                <wp:effectExtent l="20320" t="18415" r="96520" b="9715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7385" cy="700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6086E" w:rsidRPr="0056086E" w:rsidRDefault="00036987" w:rsidP="0056086E">
                            <w:pPr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56086E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-تاکید برتغییرات سبک زندگی شامل :</w:t>
                            </w:r>
                          </w:p>
                          <w:p w:rsidR="0056086E" w:rsidRPr="0056086E" w:rsidRDefault="00036987" w:rsidP="0056086E">
                            <w:pPr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56086E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1-کاهش وزن بدن </w:t>
                            </w:r>
                          </w:p>
                          <w:p w:rsidR="00192DB4" w:rsidRPr="0056086E" w:rsidRDefault="0056086E" w:rsidP="00192DB4">
                            <w:pPr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56086E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2</w:t>
                            </w:r>
                            <w:r w:rsidR="00036987" w:rsidRPr="0056086E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-کاهش دریافت کالری ،چربی، نوشیدنی های شیرین شده ،چربی های اشباع و اسیدهای چرب ترانس</w:t>
                            </w:r>
                          </w:p>
                          <w:p w:rsidR="00421526" w:rsidRPr="0056086E" w:rsidRDefault="00192DB4" w:rsidP="00421526">
                            <w:pPr>
                              <w:ind w:left="118"/>
                              <w:rPr>
                                <w:rFonts w:cs="2  Nazanin"/>
                                <w:rtl/>
                                <w:lang w:bidi="fa-IR"/>
                              </w:rPr>
                            </w:pPr>
                            <w:r w:rsidRPr="0056086E">
                              <w:rPr>
                                <w:rFonts w:cs="2  Nazanin" w:hint="cs"/>
                                <w:rtl/>
                                <w:lang w:bidi="fa-IR"/>
                              </w:rPr>
                              <w:t>3</w:t>
                            </w:r>
                            <w:r w:rsidR="00036987" w:rsidRPr="0056086E">
                              <w:rPr>
                                <w:rFonts w:cs="2  Nazanin" w:hint="cs"/>
                                <w:rtl/>
                                <w:lang w:bidi="fa-IR"/>
                              </w:rPr>
                              <w:t>-دریافت مقادیر بالای اسیدهای چرب غیراشباع</w:t>
                            </w:r>
                          </w:p>
                          <w:p w:rsidR="00421526" w:rsidRPr="0056086E" w:rsidRDefault="00036987" w:rsidP="00421526">
                            <w:pPr>
                              <w:ind w:left="118"/>
                              <w:rPr>
                                <w:rFonts w:cs="2  Nazanin"/>
                                <w:rtl/>
                                <w:lang w:bidi="fa-IR"/>
                              </w:rPr>
                            </w:pPr>
                            <w:r w:rsidRPr="0056086E">
                              <w:rPr>
                                <w:rFonts w:cs="2  Nazanin" w:hint="cs"/>
                                <w:rtl/>
                                <w:lang w:bidi="fa-IR"/>
                              </w:rPr>
                              <w:t>4-دریافت کم گوشت و لبنیات پرچرب</w:t>
                            </w:r>
                          </w:p>
                          <w:p w:rsidR="00421526" w:rsidRPr="0056086E" w:rsidRDefault="00036987" w:rsidP="00421526">
                            <w:pPr>
                              <w:ind w:left="118"/>
                              <w:rPr>
                                <w:rFonts w:cs="2  Nazanin"/>
                                <w:rtl/>
                                <w:lang w:bidi="fa-IR"/>
                              </w:rPr>
                            </w:pPr>
                            <w:r w:rsidRPr="0056086E">
                              <w:rPr>
                                <w:rFonts w:cs="2  Nazanin" w:hint="cs"/>
                                <w:rtl/>
                                <w:lang w:bidi="fa-IR"/>
                              </w:rPr>
                              <w:t xml:space="preserve">5-پایبندی به عادت های صیحیح سبک زندگی شامل الگوهای سالم غذایی، برنامه منظم فعالیت، حفظ وزن نرمال </w:t>
                            </w:r>
                          </w:p>
                          <w:p w:rsidR="00421526" w:rsidRPr="0056086E" w:rsidRDefault="00036987" w:rsidP="00421526">
                            <w:pPr>
                              <w:ind w:left="118"/>
                              <w:rPr>
                                <w:rFonts w:cs="2  Nazanin"/>
                                <w:rtl/>
                                <w:lang w:bidi="fa-IR"/>
                              </w:rPr>
                            </w:pPr>
                            <w:r w:rsidRPr="0056086E">
                              <w:rPr>
                                <w:rFonts w:cs="2  Nazanin" w:hint="cs"/>
                                <w:rtl/>
                                <w:lang w:bidi="fa-IR"/>
                              </w:rPr>
                              <w:t>(باعث بهبود و کاهش خطر دیابت نوع دو تا 84% در زنان و 72% در مردان می شود.)</w:t>
                            </w:r>
                          </w:p>
                          <w:p w:rsidR="0045496F" w:rsidRPr="0056086E" w:rsidRDefault="00421526" w:rsidP="001C1496">
                            <w:pPr>
                              <w:ind w:left="118"/>
                              <w:rPr>
                                <w:rFonts w:cs="2  Nazanin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</w:pPr>
                            <w:r w:rsidRPr="0056086E">
                              <w:rPr>
                                <w:rFonts w:cs="2 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C1496" w:rsidRPr="0056086E">
                              <w:rPr>
                                <w:rFonts w:cs="2  Nazanin" w:hint="cs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 xml:space="preserve">کنترل وزن دردیابت </w:t>
                            </w:r>
                            <w:r w:rsidR="000019B8" w:rsidRPr="0056086E">
                              <w:rPr>
                                <w:rFonts w:cs="2  Nazanin" w:hint="cs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0019B8" w:rsidRPr="0056086E" w:rsidRDefault="001C1496" w:rsidP="000019B8">
                            <w:pPr>
                              <w:ind w:left="118"/>
                              <w:rPr>
                                <w:rFonts w:cs="2  Nazanin"/>
                                <w:rtl/>
                                <w:lang w:bidi="fa-IR"/>
                              </w:rPr>
                            </w:pPr>
                            <w:r w:rsidRPr="0056086E">
                              <w:rPr>
                                <w:rFonts w:cs="2  Nazanin" w:hint="cs"/>
                                <w:rtl/>
                                <w:lang w:bidi="fa-IR"/>
                              </w:rPr>
                              <w:t>دستیابی و حفظ وزن مطلوب(</w:t>
                            </w:r>
                            <w:r w:rsidRPr="0056086E">
                              <w:rPr>
                                <w:rFonts w:cs="2  Nazanin"/>
                                <w:lang w:bidi="fa-IR"/>
                              </w:rPr>
                              <w:t>BMI&lt;25</w:t>
                            </w:r>
                            <w:r w:rsidRPr="0056086E">
                              <w:rPr>
                                <w:rFonts w:cs="2  Nazanin" w:hint="cs"/>
                                <w:rtl/>
                                <w:lang w:bidi="fa-IR"/>
                              </w:rPr>
                              <w:t>) نخستین ومهمترین هدف برای درمان فرد دیابتی مبتلا به اضافه وزن یا چاق می باشد.</w:t>
                            </w:r>
                          </w:p>
                          <w:p w:rsidR="001C1496" w:rsidRPr="0056086E" w:rsidRDefault="00036987" w:rsidP="001C1496">
                            <w:pPr>
                              <w:ind w:left="118"/>
                              <w:rPr>
                                <w:rFonts w:cs="2  Nazanin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</w:pPr>
                            <w:r w:rsidRPr="0056086E">
                              <w:rPr>
                                <w:rFonts w:cs="2  Nazanin" w:hint="cs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019B8" w:rsidRPr="0056086E">
                              <w:rPr>
                                <w:rFonts w:cs="2  Nazanin" w:hint="cs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 xml:space="preserve"> تغذیه درمانی برای دیابت :</w:t>
                            </w:r>
                            <w:r w:rsidRPr="0056086E">
                              <w:rPr>
                                <w:rFonts w:cs="2  Nazanin" w:hint="cs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DF12BE" w:rsidRPr="0056086E" w:rsidRDefault="000019B8" w:rsidP="000019B8">
                            <w:pPr>
                              <w:ind w:left="34"/>
                              <w:rPr>
                                <w:rFonts w:cs="2  Nazanin"/>
                                <w:rtl/>
                                <w:lang w:bidi="fa-IR"/>
                              </w:rPr>
                            </w:pPr>
                            <w:r w:rsidRPr="0056086E">
                              <w:rPr>
                                <w:rFonts w:cs="2  Nazanin" w:hint="cs"/>
                                <w:rtl/>
                                <w:lang w:bidi="fa-IR"/>
                              </w:rPr>
                              <w:t xml:space="preserve">تغذیه درمانی در دیابت به یک رویکرد فردی، تغذیه موثر، آموزش خود مدیریتی، مشاور و حمایت </w:t>
                            </w:r>
                            <w:r w:rsidR="00022AC1">
                              <w:rPr>
                                <w:rFonts w:cs="2  Nazanin" w:hint="cs"/>
                                <w:rtl/>
                                <w:lang w:bidi="fa-IR"/>
                              </w:rPr>
                              <w:t xml:space="preserve">، </w:t>
                            </w:r>
                            <w:r w:rsidRPr="0056086E">
                              <w:rPr>
                                <w:rFonts w:cs="2  Nazanin" w:hint="cs"/>
                                <w:rtl/>
                                <w:lang w:bidi="fa-IR"/>
                              </w:rPr>
                              <w:t>نیاز دارد.</w:t>
                            </w:r>
                          </w:p>
                          <w:p w:rsidR="0058123B" w:rsidRPr="0056086E" w:rsidRDefault="000019B8" w:rsidP="00BB7133">
                            <w:pPr>
                              <w:ind w:left="34"/>
                              <w:rPr>
                                <w:rFonts w:cs="2  Nazanin"/>
                                <w:rtl/>
                                <w:lang w:bidi="fa-IR"/>
                              </w:rPr>
                            </w:pPr>
                            <w:r w:rsidRPr="0056086E">
                              <w:rPr>
                                <w:rFonts w:cs="2  Nazanin" w:hint="cs"/>
                                <w:rtl/>
                                <w:lang w:bidi="fa-IR"/>
                              </w:rPr>
                              <w:t xml:space="preserve">-نظارت بر سطح گلوکز، </w:t>
                            </w:r>
                            <w:r w:rsidRPr="0056086E">
                              <w:rPr>
                                <w:rFonts w:cs="2  Nazanin"/>
                                <w:lang w:bidi="fa-IR"/>
                              </w:rPr>
                              <w:t>Hba1c</w:t>
                            </w:r>
                            <w:r w:rsidRPr="0056086E">
                              <w:rPr>
                                <w:rFonts w:cs="2  Nazanin" w:hint="cs"/>
                                <w:rtl/>
                                <w:lang w:bidi="fa-IR"/>
                              </w:rPr>
                              <w:t>، لیپید، فشارخون، وزن و مسائل</w:t>
                            </w:r>
                            <w:r w:rsidR="00022AC1">
                              <w:rPr>
                                <w:rFonts w:cs="2  Nazanin" w:hint="cs"/>
                                <w:rtl/>
                                <w:lang w:bidi="fa-IR"/>
                              </w:rPr>
                              <w:t xml:space="preserve"> مربوط</w:t>
                            </w:r>
                            <w:r w:rsidRPr="0056086E">
                              <w:rPr>
                                <w:rFonts w:cs="2  Nazanin" w:hint="cs"/>
                                <w:rtl/>
                                <w:lang w:bidi="fa-IR"/>
                              </w:rPr>
                              <w:t xml:space="preserve"> به کیفیت زندگی در ارزیابی </w:t>
                            </w:r>
                            <w:r w:rsidR="00BB7133">
                              <w:rPr>
                                <w:rFonts w:cs="2  Nazanin" w:hint="cs"/>
                                <w:rtl/>
                                <w:lang w:bidi="fa-IR"/>
                              </w:rPr>
                              <w:t>وضعیت بیمار دیابتی</w:t>
                            </w:r>
                            <w:r w:rsidRPr="0056086E">
                              <w:rPr>
                                <w:rFonts w:cs="2  Nazanin" w:hint="cs"/>
                                <w:rtl/>
                                <w:lang w:bidi="fa-IR"/>
                              </w:rPr>
                              <w:t xml:space="preserve"> ضروری است.</w:t>
                            </w:r>
                          </w:p>
                          <w:p w:rsidR="00816D21" w:rsidRPr="0056086E" w:rsidRDefault="0058123B" w:rsidP="000019B8">
                            <w:pPr>
                              <w:ind w:left="34"/>
                              <w:rPr>
                                <w:rFonts w:cs="2  Nazanin"/>
                                <w:rtl/>
                                <w:lang w:bidi="fa-IR"/>
                              </w:rPr>
                            </w:pPr>
                            <w:r w:rsidRPr="0056086E">
                              <w:rPr>
                                <w:rFonts w:cs="2  Nazanin" w:hint="cs"/>
                                <w:rtl/>
                                <w:lang w:bidi="fa-IR"/>
                              </w:rPr>
                              <w:t>-مداخلات تغذیه درمانی موثر</w:t>
                            </w:r>
                            <w:r w:rsidR="00BB7133">
                              <w:rPr>
                                <w:rFonts w:cs="2  Nazanin" w:hint="cs"/>
                                <w:rtl/>
                                <w:lang w:bidi="fa-IR"/>
                              </w:rPr>
                              <w:t xml:space="preserve">، </w:t>
                            </w:r>
                            <w:r w:rsidRPr="0056086E">
                              <w:rPr>
                                <w:rFonts w:cs="2  Nazanin" w:hint="cs"/>
                                <w:rtl/>
                                <w:lang w:bidi="fa-IR"/>
                              </w:rPr>
                              <w:t xml:space="preserve"> ممکن است در جلسات فردی یا در یک برنامه </w:t>
                            </w:r>
                            <w:r w:rsidR="00036987" w:rsidRPr="0056086E">
                              <w:rPr>
                                <w:rFonts w:cs="2  Nazanin" w:hint="cs"/>
                                <w:rtl/>
                                <w:lang w:bidi="fa-IR"/>
                              </w:rPr>
                              <w:t>آموزشی جامع دیابت اجرا شود.</w:t>
                            </w:r>
                          </w:p>
                          <w:p w:rsidR="0056086E" w:rsidRPr="0056086E" w:rsidRDefault="0056086E" w:rsidP="0056086E">
                            <w:pPr>
                              <w:rPr>
                                <w:rFonts w:cs="2  Nazanin"/>
                                <w:rtl/>
                                <w:lang w:bidi="fa-IR"/>
                              </w:rPr>
                            </w:pPr>
                          </w:p>
                          <w:p w:rsidR="00816D21" w:rsidRPr="0056086E" w:rsidRDefault="00036987" w:rsidP="00BB7133">
                            <w:pPr>
                              <w:ind w:left="34"/>
                              <w:jc w:val="center"/>
                              <w:rPr>
                                <w:rFonts w:cs="2  Nazanin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</w:pPr>
                            <w:r w:rsidRPr="0056086E">
                              <w:rPr>
                                <w:rFonts w:cs="2  Nazanin" w:hint="cs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>*از آنجایی که دیابت نوع دو، یک بیماری پیشرونده است، مداخلات تغذیه و فعالیت بدنی</w:t>
                            </w:r>
                            <w:r w:rsidR="00BB7133">
                              <w:rPr>
                                <w:rFonts w:cs="2  Nazanin" w:hint="cs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 xml:space="preserve">، </w:t>
                            </w:r>
                            <w:r w:rsidRPr="0056086E">
                              <w:rPr>
                                <w:rFonts w:cs="2  Nazanin" w:hint="cs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 xml:space="preserve"> به تنهایی برای حفظ کنترل قندخون کافی نیست.</w:t>
                            </w:r>
                          </w:p>
                          <w:p w:rsidR="000019B8" w:rsidRPr="0056086E" w:rsidRDefault="00816D21" w:rsidP="000019B8">
                            <w:pPr>
                              <w:ind w:left="34"/>
                              <w:rPr>
                                <w:rFonts w:cs="2  Nazanin"/>
                                <w:rtl/>
                                <w:lang w:bidi="fa-IR"/>
                              </w:rPr>
                            </w:pPr>
                            <w:r w:rsidRPr="0056086E">
                              <w:rPr>
                                <w:rFonts w:cs="2  Nazanin" w:hint="cs"/>
                                <w:rtl/>
                                <w:lang w:bidi="fa-IR"/>
                              </w:rPr>
                              <w:t>پس از شروع داروها، تغذیه درمانی و آموزش صحیح تغذیه باید همچنان جزء برنامه درمانی فردی باشد.</w:t>
                            </w:r>
                            <w:r w:rsidR="00036987" w:rsidRPr="0056086E">
                              <w:rPr>
                                <w:rFonts w:cs="2 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56086E" w:rsidRDefault="0056086E" w:rsidP="000019B8">
                            <w:pPr>
                              <w:ind w:left="34"/>
                              <w:rPr>
                                <w:rFonts w:cs="2 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  <w:p w:rsidR="00816D21" w:rsidRPr="00762082" w:rsidRDefault="00816D21" w:rsidP="000019B8">
                            <w:pPr>
                              <w:ind w:left="34"/>
                              <w:rPr>
                                <w:rFonts w:cs="2  Nazanin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3.15pt;margin-top:18pt;width:252.55pt;height:55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" strokeweight="2.25pt">
                <v:shadow on="t" color="black" opacity=".5" offset="6pt,6pt"/>
                <v:textbox>
                  <w:txbxContent>
                    <w:p w:rsidR="0056086E" w:rsidRPr="0056086E" w:rsidRDefault="00036987" w:rsidP="0056086E">
                      <w:pPr>
                        <w:rPr>
                          <w:rFonts w:cs="B Nazanin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56086E">
                        <w:rPr>
                          <w:rFonts w:cs="B Nazanin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-تاکید </w:t>
                      </w:r>
                      <w:r w:rsidRPr="0056086E">
                        <w:rPr>
                          <w:rFonts w:cs="B Nazanin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>برتغییرات سبک زندگی شامل :</w:t>
                      </w:r>
                    </w:p>
                    <w:p w:rsidR="0056086E" w:rsidRPr="0056086E" w:rsidRDefault="00036987" w:rsidP="0056086E">
                      <w:pPr>
                        <w:rPr>
                          <w:rFonts w:cs="B Nazanin"/>
                          <w:rtl/>
                          <w:lang w:bidi="fa-IR"/>
                        </w:rPr>
                      </w:pPr>
                      <w:r w:rsidRPr="0056086E">
                        <w:rPr>
                          <w:rFonts w:cs="B Nazanin" w:hint="cs"/>
                          <w:rtl/>
                          <w:lang w:bidi="fa-IR"/>
                        </w:rPr>
                        <w:t xml:space="preserve">1-کاهش وزن بدن </w:t>
                      </w:r>
                    </w:p>
                    <w:p w:rsidR="00192DB4" w:rsidRPr="0056086E" w:rsidRDefault="0056086E" w:rsidP="00192DB4">
                      <w:pPr>
                        <w:rPr>
                          <w:rFonts w:cs="B Nazanin"/>
                          <w:rtl/>
                          <w:lang w:bidi="fa-IR"/>
                        </w:rPr>
                      </w:pPr>
                      <w:r w:rsidRPr="0056086E">
                        <w:rPr>
                          <w:rFonts w:cs="B Nazanin" w:hint="cs"/>
                          <w:rtl/>
                          <w:lang w:bidi="fa-IR"/>
                        </w:rPr>
                        <w:t>2</w:t>
                      </w:r>
                      <w:r w:rsidR="00036987" w:rsidRPr="0056086E">
                        <w:rPr>
                          <w:rFonts w:cs="B Nazanin" w:hint="cs"/>
                          <w:rtl/>
                          <w:lang w:bidi="fa-IR"/>
                        </w:rPr>
                        <w:t>-کاهش دریافت کالری ،چربی، نوشیدنی های شیرین شده ،چربی های اشباع و اسیدهای چرب ترانس</w:t>
                      </w:r>
                    </w:p>
                    <w:p w:rsidR="00421526" w:rsidRPr="0056086E" w:rsidRDefault="00192DB4" w:rsidP="00421526">
                      <w:pPr>
                        <w:ind w:left="118"/>
                        <w:rPr>
                          <w:rFonts w:cs="2  Nazanin"/>
                          <w:rtl/>
                          <w:lang w:bidi="fa-IR"/>
                        </w:rPr>
                      </w:pPr>
                      <w:r w:rsidRPr="0056086E">
                        <w:rPr>
                          <w:rFonts w:cs="2  Nazanin" w:hint="cs"/>
                          <w:rtl/>
                          <w:lang w:bidi="fa-IR"/>
                        </w:rPr>
                        <w:t>3</w:t>
                      </w:r>
                      <w:r w:rsidR="00036987" w:rsidRPr="0056086E">
                        <w:rPr>
                          <w:rFonts w:cs="2  Nazanin" w:hint="cs"/>
                          <w:rtl/>
                          <w:lang w:bidi="fa-IR"/>
                        </w:rPr>
                        <w:t>-دریافت مقادیر بالای اسیدهای چرب غیراشباع</w:t>
                      </w:r>
                    </w:p>
                    <w:p w:rsidR="00421526" w:rsidRPr="0056086E" w:rsidRDefault="00036987" w:rsidP="00421526">
                      <w:pPr>
                        <w:ind w:left="118"/>
                        <w:rPr>
                          <w:rFonts w:cs="2  Nazanin"/>
                          <w:rtl/>
                          <w:lang w:bidi="fa-IR"/>
                        </w:rPr>
                      </w:pPr>
                      <w:r w:rsidRPr="0056086E">
                        <w:rPr>
                          <w:rFonts w:cs="2  Nazanin" w:hint="cs"/>
                          <w:rtl/>
                          <w:lang w:bidi="fa-IR"/>
                        </w:rPr>
                        <w:t>4-دریافت کم گوشت و لبنیات پرچرب</w:t>
                      </w:r>
                    </w:p>
                    <w:p w:rsidR="00421526" w:rsidRPr="0056086E" w:rsidRDefault="00036987" w:rsidP="00421526">
                      <w:pPr>
                        <w:ind w:left="118"/>
                        <w:rPr>
                          <w:rFonts w:cs="2  Nazanin"/>
                          <w:rtl/>
                          <w:lang w:bidi="fa-IR"/>
                        </w:rPr>
                      </w:pPr>
                      <w:r w:rsidRPr="0056086E">
                        <w:rPr>
                          <w:rFonts w:cs="2  Nazanin" w:hint="cs"/>
                          <w:rtl/>
                          <w:lang w:bidi="fa-IR"/>
                        </w:rPr>
                        <w:t xml:space="preserve">5-پایبندی به عادت های صیحیح سبک زندگی شامل الگوهای سالم غذایی، برنامه منظم فعالیت، حفظ وزن نرمال </w:t>
                      </w:r>
                    </w:p>
                    <w:p w:rsidR="00421526" w:rsidRPr="0056086E" w:rsidRDefault="00036987" w:rsidP="00421526">
                      <w:pPr>
                        <w:ind w:left="118"/>
                        <w:rPr>
                          <w:rFonts w:cs="2  Nazanin"/>
                          <w:rtl/>
                          <w:lang w:bidi="fa-IR"/>
                        </w:rPr>
                      </w:pPr>
                      <w:r w:rsidRPr="0056086E">
                        <w:rPr>
                          <w:rFonts w:cs="2  Nazanin" w:hint="cs"/>
                          <w:rtl/>
                          <w:lang w:bidi="fa-IR"/>
                        </w:rPr>
                        <w:t>(باعث بهبود و کاهش خطر دیابت نوع دو تا 84% در زنان و 72% در مردان می شود.)</w:t>
                      </w:r>
                    </w:p>
                    <w:p w:rsidR="0045496F" w:rsidRPr="0056086E" w:rsidRDefault="00421526" w:rsidP="001C1496">
                      <w:pPr>
                        <w:ind w:left="118"/>
                        <w:rPr>
                          <w:rFonts w:cs="2  Nazanin"/>
                          <w:b/>
                          <w:bCs/>
                          <w:color w:val="FF0000"/>
                          <w:rtl/>
                          <w:lang w:bidi="fa-IR"/>
                        </w:rPr>
                      </w:pPr>
                      <w:r w:rsidRPr="0056086E">
                        <w:rPr>
                          <w:rFonts w:cs="2  Nazanin" w:hint="cs"/>
                          <w:rtl/>
                          <w:lang w:bidi="fa-IR"/>
                        </w:rPr>
                        <w:t xml:space="preserve"> </w:t>
                      </w:r>
                      <w:r w:rsidR="001C1496" w:rsidRPr="0056086E">
                        <w:rPr>
                          <w:rFonts w:cs="2  Nazanin" w:hint="cs"/>
                          <w:b/>
                          <w:bCs/>
                          <w:color w:val="FF0000"/>
                          <w:rtl/>
                          <w:lang w:bidi="fa-IR"/>
                        </w:rPr>
                        <w:t xml:space="preserve">کنترل وزن دردیابت </w:t>
                      </w:r>
                      <w:r w:rsidR="000019B8" w:rsidRPr="0056086E">
                        <w:rPr>
                          <w:rFonts w:cs="2  Nazanin" w:hint="cs"/>
                          <w:b/>
                          <w:bCs/>
                          <w:color w:val="FF0000"/>
                          <w:rtl/>
                          <w:lang w:bidi="fa-IR"/>
                        </w:rPr>
                        <w:t>:</w:t>
                      </w:r>
                    </w:p>
                    <w:p w:rsidR="000019B8" w:rsidRPr="0056086E" w:rsidRDefault="001C1496" w:rsidP="000019B8">
                      <w:pPr>
                        <w:ind w:left="118"/>
                        <w:rPr>
                          <w:rFonts w:cs="2  Nazanin"/>
                          <w:rtl/>
                          <w:lang w:bidi="fa-IR"/>
                        </w:rPr>
                      </w:pPr>
                      <w:r w:rsidRPr="0056086E">
                        <w:rPr>
                          <w:rFonts w:cs="2  Nazanin" w:hint="cs"/>
                          <w:rtl/>
                          <w:lang w:bidi="fa-IR"/>
                        </w:rPr>
                        <w:t>دستیابی و حفظ وزن مطلوب(</w:t>
                      </w:r>
                      <w:r w:rsidRPr="0056086E">
                        <w:rPr>
                          <w:rFonts w:cs="2  Nazanin"/>
                          <w:lang w:bidi="fa-IR"/>
                        </w:rPr>
                        <w:t>BMI&lt;25</w:t>
                      </w:r>
                      <w:r w:rsidRPr="0056086E">
                        <w:rPr>
                          <w:rFonts w:cs="2  Nazanin" w:hint="cs"/>
                          <w:rtl/>
                          <w:lang w:bidi="fa-IR"/>
                        </w:rPr>
                        <w:t>) نخستین ومهمترین هدف برای درمان فرد دیابتی مبتلا به اضافه وزن یا چاق می باشد.</w:t>
                      </w:r>
                    </w:p>
                    <w:p w:rsidR="001C1496" w:rsidRPr="0056086E" w:rsidRDefault="00036987" w:rsidP="001C1496">
                      <w:pPr>
                        <w:ind w:left="118"/>
                        <w:rPr>
                          <w:rFonts w:cs="2  Nazanin"/>
                          <w:b/>
                          <w:bCs/>
                          <w:color w:val="FF0000"/>
                          <w:rtl/>
                          <w:lang w:bidi="fa-IR"/>
                        </w:rPr>
                      </w:pPr>
                      <w:r w:rsidRPr="0056086E">
                        <w:rPr>
                          <w:rFonts w:cs="2  Nazanin" w:hint="cs"/>
                          <w:b/>
                          <w:bCs/>
                          <w:color w:val="FF0000"/>
                          <w:rtl/>
                          <w:lang w:bidi="fa-IR"/>
                        </w:rPr>
                        <w:t xml:space="preserve"> </w:t>
                      </w:r>
                      <w:r w:rsidR="000019B8" w:rsidRPr="0056086E">
                        <w:rPr>
                          <w:rFonts w:cs="2  Nazanin" w:hint="cs"/>
                          <w:b/>
                          <w:bCs/>
                          <w:color w:val="FF0000"/>
                          <w:rtl/>
                          <w:lang w:bidi="fa-IR"/>
                        </w:rPr>
                        <w:t xml:space="preserve"> تغذیه درمانی برای دیابت :</w:t>
                      </w:r>
                      <w:r w:rsidRPr="0056086E">
                        <w:rPr>
                          <w:rFonts w:cs="2  Nazanin" w:hint="cs"/>
                          <w:b/>
                          <w:bCs/>
                          <w:color w:val="FF0000"/>
                          <w:rtl/>
                          <w:lang w:bidi="fa-IR"/>
                        </w:rPr>
                        <w:t xml:space="preserve"> </w:t>
                      </w:r>
                    </w:p>
                    <w:p w:rsidR="00DF12BE" w:rsidRPr="0056086E" w:rsidRDefault="000019B8" w:rsidP="000019B8">
                      <w:pPr>
                        <w:ind w:left="34"/>
                        <w:rPr>
                          <w:rFonts w:cs="2  Nazanin"/>
                          <w:rtl/>
                          <w:lang w:bidi="fa-IR"/>
                        </w:rPr>
                      </w:pPr>
                      <w:r w:rsidRPr="0056086E">
                        <w:rPr>
                          <w:rFonts w:cs="2  Nazanin" w:hint="cs"/>
                          <w:rtl/>
                          <w:lang w:bidi="fa-IR"/>
                        </w:rPr>
                        <w:t xml:space="preserve">تغذیه درمانی در دیابت به یک رویکرد فردی، تغذیه موثر، آموزش خود مدیریتی، مشاور و حمایت </w:t>
                      </w:r>
                      <w:r w:rsidR="00022AC1">
                        <w:rPr>
                          <w:rFonts w:cs="2  Nazanin" w:hint="cs"/>
                          <w:rtl/>
                          <w:lang w:bidi="fa-IR"/>
                        </w:rPr>
                        <w:t xml:space="preserve">، </w:t>
                      </w:r>
                      <w:r w:rsidRPr="0056086E">
                        <w:rPr>
                          <w:rFonts w:cs="2  Nazanin" w:hint="cs"/>
                          <w:rtl/>
                          <w:lang w:bidi="fa-IR"/>
                        </w:rPr>
                        <w:t>نیاز دارد.</w:t>
                      </w:r>
                    </w:p>
                    <w:p w:rsidR="0058123B" w:rsidRPr="0056086E" w:rsidRDefault="000019B8" w:rsidP="00BB7133">
                      <w:pPr>
                        <w:ind w:left="34"/>
                        <w:rPr>
                          <w:rFonts w:cs="2  Nazanin"/>
                          <w:rtl/>
                          <w:lang w:bidi="fa-IR"/>
                        </w:rPr>
                      </w:pPr>
                      <w:r w:rsidRPr="0056086E">
                        <w:rPr>
                          <w:rFonts w:cs="2  Nazanin" w:hint="cs"/>
                          <w:rtl/>
                          <w:lang w:bidi="fa-IR"/>
                        </w:rPr>
                        <w:t xml:space="preserve">-نظارت بر سطح گلوکز، </w:t>
                      </w:r>
                      <w:r w:rsidRPr="0056086E">
                        <w:rPr>
                          <w:rFonts w:cs="2  Nazanin"/>
                          <w:lang w:bidi="fa-IR"/>
                        </w:rPr>
                        <w:t>Hba1c</w:t>
                      </w:r>
                      <w:r w:rsidRPr="0056086E">
                        <w:rPr>
                          <w:rFonts w:cs="2  Nazanin" w:hint="cs"/>
                          <w:rtl/>
                          <w:lang w:bidi="fa-IR"/>
                        </w:rPr>
                        <w:t>، لیپید، فشارخون، وزن و مسائل</w:t>
                      </w:r>
                      <w:r w:rsidR="00022AC1">
                        <w:rPr>
                          <w:rFonts w:cs="2  Nazanin" w:hint="cs"/>
                          <w:rtl/>
                          <w:lang w:bidi="fa-IR"/>
                        </w:rPr>
                        <w:t xml:space="preserve"> مربوط</w:t>
                      </w:r>
                      <w:r w:rsidRPr="0056086E">
                        <w:rPr>
                          <w:rFonts w:cs="2  Nazanin" w:hint="cs"/>
                          <w:rtl/>
                          <w:lang w:bidi="fa-IR"/>
                        </w:rPr>
                        <w:t xml:space="preserve"> به کیفیت زندگی در ارزیابی </w:t>
                      </w:r>
                      <w:r w:rsidR="00BB7133">
                        <w:rPr>
                          <w:rFonts w:cs="2  Nazanin" w:hint="cs"/>
                          <w:rtl/>
                          <w:lang w:bidi="fa-IR"/>
                        </w:rPr>
                        <w:t>وضعیت بیمار دیابتی</w:t>
                      </w:r>
                      <w:r w:rsidRPr="0056086E">
                        <w:rPr>
                          <w:rFonts w:cs="2  Nazanin" w:hint="cs"/>
                          <w:rtl/>
                          <w:lang w:bidi="fa-IR"/>
                        </w:rPr>
                        <w:t xml:space="preserve"> ضروری است.</w:t>
                      </w:r>
                    </w:p>
                    <w:p w:rsidR="00816D21" w:rsidRPr="0056086E" w:rsidRDefault="0058123B" w:rsidP="000019B8">
                      <w:pPr>
                        <w:ind w:left="34"/>
                        <w:rPr>
                          <w:rFonts w:cs="2  Nazanin"/>
                          <w:rtl/>
                          <w:lang w:bidi="fa-IR"/>
                        </w:rPr>
                      </w:pPr>
                      <w:r w:rsidRPr="0056086E">
                        <w:rPr>
                          <w:rFonts w:cs="2  Nazanin" w:hint="cs"/>
                          <w:rtl/>
                          <w:lang w:bidi="fa-IR"/>
                        </w:rPr>
                        <w:t>-مداخلات تغذیه درمانی موثر</w:t>
                      </w:r>
                      <w:r w:rsidR="00BB7133">
                        <w:rPr>
                          <w:rFonts w:cs="2  Nazanin" w:hint="cs"/>
                          <w:rtl/>
                          <w:lang w:bidi="fa-IR"/>
                        </w:rPr>
                        <w:t xml:space="preserve">، </w:t>
                      </w:r>
                      <w:r w:rsidRPr="0056086E">
                        <w:rPr>
                          <w:rFonts w:cs="2  Nazanin" w:hint="cs"/>
                          <w:rtl/>
                          <w:lang w:bidi="fa-IR"/>
                        </w:rPr>
                        <w:t xml:space="preserve"> ممکن است در جلسات فردی یا در یک برنامه </w:t>
                      </w:r>
                      <w:r w:rsidR="00036987" w:rsidRPr="0056086E">
                        <w:rPr>
                          <w:rFonts w:cs="2  Nazanin" w:hint="cs"/>
                          <w:rtl/>
                          <w:lang w:bidi="fa-IR"/>
                        </w:rPr>
                        <w:t>آموزشی جامع دیابت اجرا شود.</w:t>
                      </w:r>
                    </w:p>
                    <w:p w:rsidR="0056086E" w:rsidRPr="0056086E" w:rsidRDefault="0056086E" w:rsidP="0056086E">
                      <w:pPr>
                        <w:rPr>
                          <w:rFonts w:cs="2  Nazanin"/>
                          <w:rtl/>
                          <w:lang w:bidi="fa-IR"/>
                        </w:rPr>
                      </w:pPr>
                    </w:p>
                    <w:p w:rsidR="00816D21" w:rsidRPr="0056086E" w:rsidRDefault="00036987" w:rsidP="00BB7133">
                      <w:pPr>
                        <w:ind w:left="34"/>
                        <w:jc w:val="center"/>
                        <w:rPr>
                          <w:rFonts w:cs="2  Nazanin"/>
                          <w:b/>
                          <w:bCs/>
                          <w:color w:val="FF0000"/>
                          <w:rtl/>
                          <w:lang w:bidi="fa-IR"/>
                        </w:rPr>
                      </w:pPr>
                      <w:r w:rsidRPr="0056086E">
                        <w:rPr>
                          <w:rFonts w:cs="2  Nazanin" w:hint="cs"/>
                          <w:b/>
                          <w:bCs/>
                          <w:color w:val="FF0000"/>
                          <w:rtl/>
                          <w:lang w:bidi="fa-IR"/>
                        </w:rPr>
                        <w:t>*از آنجایی که دیابت نوع دو، یک بیماری پیشرونده است، مداخلات تغذیه و فعالیت بدنی</w:t>
                      </w:r>
                      <w:r w:rsidR="00BB7133">
                        <w:rPr>
                          <w:rFonts w:cs="2  Nazanin" w:hint="cs"/>
                          <w:b/>
                          <w:bCs/>
                          <w:color w:val="FF0000"/>
                          <w:rtl/>
                          <w:lang w:bidi="fa-IR"/>
                        </w:rPr>
                        <w:t xml:space="preserve">، </w:t>
                      </w:r>
                      <w:r w:rsidRPr="0056086E">
                        <w:rPr>
                          <w:rFonts w:cs="2  Nazanin" w:hint="cs"/>
                          <w:b/>
                          <w:bCs/>
                          <w:color w:val="FF0000"/>
                          <w:rtl/>
                          <w:lang w:bidi="fa-IR"/>
                        </w:rPr>
                        <w:t xml:space="preserve"> به تنهایی برای حفظ کنترل قندخون کافی نیست.</w:t>
                      </w:r>
                    </w:p>
                    <w:p w:rsidR="000019B8" w:rsidRPr="0056086E" w:rsidRDefault="00816D21" w:rsidP="000019B8">
                      <w:pPr>
                        <w:ind w:left="34"/>
                        <w:rPr>
                          <w:rFonts w:cs="2  Nazanin"/>
                          <w:rtl/>
                          <w:lang w:bidi="fa-IR"/>
                        </w:rPr>
                      </w:pPr>
                      <w:r w:rsidRPr="0056086E">
                        <w:rPr>
                          <w:rFonts w:cs="2  Nazanin" w:hint="cs"/>
                          <w:rtl/>
                          <w:lang w:bidi="fa-IR"/>
                        </w:rPr>
                        <w:t>پس از شروع داروها، تغذیه درمانی و آموزش صحیح تغذیه باید همچنان جزء برنامه درمانی فردی باشد.</w:t>
                      </w:r>
                      <w:r w:rsidR="00036987" w:rsidRPr="0056086E">
                        <w:rPr>
                          <w:rFonts w:cs="2  Nazanin" w:hint="cs"/>
                          <w:rtl/>
                          <w:lang w:bidi="fa-IR"/>
                        </w:rPr>
                        <w:t xml:space="preserve"> </w:t>
                      </w:r>
                    </w:p>
                    <w:p w:rsidR="0056086E" w:rsidRDefault="0056086E" w:rsidP="000019B8">
                      <w:pPr>
                        <w:ind w:left="34"/>
                        <w:rPr>
                          <w:rFonts w:cs="2  Nazanin"/>
                          <w:sz w:val="22"/>
                          <w:szCs w:val="22"/>
                          <w:rtl/>
                          <w:lang w:bidi="fa-IR"/>
                        </w:rPr>
                      </w:pPr>
                    </w:p>
                    <w:p w:rsidR="00816D21" w:rsidRPr="00762082" w:rsidRDefault="00816D21" w:rsidP="000019B8">
                      <w:pPr>
                        <w:ind w:left="34"/>
                        <w:rPr>
                          <w:rFonts w:cs="2  Nazanin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6988810</wp:posOffset>
                </wp:positionH>
                <wp:positionV relativeFrom="paragraph">
                  <wp:posOffset>228600</wp:posOffset>
                </wp:positionV>
                <wp:extent cx="3303905" cy="6838315"/>
                <wp:effectExtent l="15875" t="18415" r="99695" b="9652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3905" cy="683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86170" w:rsidRPr="00D070E7" w:rsidRDefault="00917595" w:rsidP="00917595">
                            <w:pPr>
                              <w:rPr>
                                <w:rFonts w:ascii="BNazanin" w:cs="Lotus"/>
                                <w:rtl/>
                                <w:lang w:bidi="fa-IR"/>
                              </w:rPr>
                            </w:pPr>
                            <w:r w:rsidRPr="00D070E7">
                              <w:rPr>
                                <w:rFonts w:ascii="BNazanin" w:cs="Lotus" w:hint="cs"/>
                                <w:rtl/>
                                <w:lang w:bidi="fa-IR"/>
                              </w:rPr>
                              <w:t>انواع دیابت :</w:t>
                            </w:r>
                          </w:p>
                          <w:p w:rsidR="00917595" w:rsidRPr="00D070E7" w:rsidRDefault="00036987" w:rsidP="00917595">
                            <w:pPr>
                              <w:rPr>
                                <w:rFonts w:ascii="BNazanin" w:cs="Lotus"/>
                                <w:rtl/>
                                <w:lang w:bidi="fa-IR"/>
                              </w:rPr>
                            </w:pPr>
                            <w:r w:rsidRPr="00D070E7">
                              <w:rPr>
                                <w:rFonts w:ascii="BNazanin" w:cs="Lotus" w:hint="cs"/>
                                <w:color w:val="FF0000"/>
                                <w:rtl/>
                                <w:lang w:bidi="fa-IR"/>
                              </w:rPr>
                              <w:t>*</w:t>
                            </w:r>
                            <w:r w:rsidRPr="00D070E7">
                              <w:rPr>
                                <w:rFonts w:ascii="BNazanin" w:cs="Lotus" w:hint="cs"/>
                                <w:rtl/>
                                <w:lang w:bidi="fa-IR"/>
                              </w:rPr>
                              <w:t xml:space="preserve">دیابت مرتبط با سندرم های ژنتیکی خاص </w:t>
                            </w:r>
                          </w:p>
                          <w:p w:rsidR="00917595" w:rsidRPr="00D070E7" w:rsidRDefault="00036987" w:rsidP="00917595">
                            <w:pPr>
                              <w:rPr>
                                <w:rFonts w:ascii="BNazanin" w:cs="Lotus"/>
                                <w:rtl/>
                                <w:lang w:bidi="fa-IR"/>
                              </w:rPr>
                            </w:pPr>
                            <w:r w:rsidRPr="00D070E7">
                              <w:rPr>
                                <w:rFonts w:ascii="BNazanin" w:cs="Lotus" w:hint="cs"/>
                                <w:rtl/>
                                <w:lang w:bidi="fa-IR"/>
                              </w:rPr>
                              <w:t>1-دیابت نوزادی</w:t>
                            </w:r>
                          </w:p>
                          <w:p w:rsidR="00917595" w:rsidRPr="00D070E7" w:rsidRDefault="00036987" w:rsidP="00917595">
                            <w:pPr>
                              <w:rPr>
                                <w:rFonts w:ascii="BNazanin" w:cs="Lotus"/>
                                <w:rtl/>
                                <w:lang w:bidi="fa-IR"/>
                              </w:rPr>
                            </w:pPr>
                            <w:r w:rsidRPr="00D070E7">
                              <w:rPr>
                                <w:rFonts w:ascii="BNazanin" w:cs="Lotus" w:hint="cs"/>
                                <w:rtl/>
                                <w:lang w:bidi="fa-IR"/>
                              </w:rPr>
                              <w:t>2-دیابت دوران بلوغ</w:t>
                            </w:r>
                          </w:p>
                          <w:p w:rsidR="00917595" w:rsidRPr="00D070E7" w:rsidRDefault="00036987" w:rsidP="00917595">
                            <w:pPr>
                              <w:rPr>
                                <w:rFonts w:ascii="BNazanin" w:cs="Lotus"/>
                                <w:rtl/>
                                <w:lang w:bidi="fa-IR"/>
                              </w:rPr>
                            </w:pPr>
                            <w:r w:rsidRPr="00D070E7">
                              <w:rPr>
                                <w:rFonts w:ascii="BNazanin" w:cs="Lotus" w:hint="cs"/>
                                <w:rtl/>
                                <w:lang w:bidi="fa-IR"/>
                              </w:rPr>
                              <w:t xml:space="preserve">3-نقص ژنتیکی در عملکرد انسولین </w:t>
                            </w:r>
                          </w:p>
                          <w:p w:rsidR="00BB6BDD" w:rsidRPr="00D070E7" w:rsidRDefault="00917595" w:rsidP="00BB6BDD">
                            <w:pPr>
                              <w:rPr>
                                <w:rFonts w:cs="Lotus"/>
                                <w:rtl/>
                                <w:lang w:bidi="fa-IR"/>
                              </w:rPr>
                            </w:pPr>
                            <w:r w:rsidRPr="00D070E7">
                              <w:rPr>
                                <w:rFonts w:cs="Lotus" w:hint="cs"/>
                                <w:color w:val="FF0000"/>
                                <w:rtl/>
                                <w:lang w:bidi="fa-IR"/>
                              </w:rPr>
                              <w:t>*</w:t>
                            </w:r>
                            <w:r w:rsidRPr="00D070E7">
                              <w:rPr>
                                <w:rFonts w:cs="Lotus" w:hint="cs"/>
                                <w:rtl/>
                                <w:lang w:bidi="fa-IR"/>
                              </w:rPr>
                              <w:t>دیابت ناشی از بیماری های غدد برون ریز پانکراس</w:t>
                            </w:r>
                          </w:p>
                          <w:p w:rsidR="00917595" w:rsidRPr="00D070E7" w:rsidRDefault="00036987" w:rsidP="00BB6BDD">
                            <w:pPr>
                              <w:rPr>
                                <w:rFonts w:cs="Lotus"/>
                                <w:rtl/>
                                <w:lang w:bidi="fa-IR"/>
                              </w:rPr>
                            </w:pPr>
                            <w:r w:rsidRPr="00D070E7">
                              <w:rPr>
                                <w:rFonts w:cs="Lotus" w:hint="cs"/>
                                <w:rtl/>
                                <w:lang w:bidi="fa-IR"/>
                              </w:rPr>
                              <w:t xml:space="preserve">مانند </w:t>
                            </w:r>
                            <w:r w:rsidR="00BB6BDD" w:rsidRPr="00D070E7">
                              <w:rPr>
                                <w:rFonts w:cs="Lotus" w:hint="cs"/>
                                <w:rtl/>
                                <w:lang w:bidi="fa-IR"/>
                              </w:rPr>
                              <w:t>:</w:t>
                            </w:r>
                            <w:r w:rsidRPr="00D070E7">
                              <w:rPr>
                                <w:rFonts w:cs="Lotus" w:hint="cs"/>
                                <w:rtl/>
                                <w:lang w:bidi="fa-IR"/>
                              </w:rPr>
                              <w:t>فیبروز کیستیک</w:t>
                            </w:r>
                          </w:p>
                          <w:p w:rsidR="00BB6BDD" w:rsidRPr="00D070E7" w:rsidRDefault="00036987" w:rsidP="00917595">
                            <w:pPr>
                              <w:rPr>
                                <w:rFonts w:cs="Lotus"/>
                                <w:rtl/>
                                <w:lang w:bidi="fa-IR"/>
                              </w:rPr>
                            </w:pPr>
                            <w:r w:rsidRPr="00D070E7">
                              <w:rPr>
                                <w:rFonts w:cs="Lotus" w:hint="cs"/>
                                <w:color w:val="FF0000"/>
                                <w:rtl/>
                                <w:lang w:bidi="fa-IR"/>
                              </w:rPr>
                              <w:t>*</w:t>
                            </w:r>
                            <w:r w:rsidRPr="00D070E7">
                              <w:rPr>
                                <w:rFonts w:cs="Lotus" w:hint="cs"/>
                                <w:rtl/>
                                <w:lang w:bidi="fa-IR"/>
                              </w:rPr>
                              <w:t>دیابت ناشی از بیماری های غدد درون ریز</w:t>
                            </w:r>
                          </w:p>
                          <w:p w:rsidR="00BB6BDD" w:rsidRPr="00D070E7" w:rsidRDefault="00036987" w:rsidP="00917595">
                            <w:pPr>
                              <w:rPr>
                                <w:rFonts w:cs="Lotus"/>
                                <w:rtl/>
                                <w:lang w:bidi="fa-IR"/>
                              </w:rPr>
                            </w:pPr>
                            <w:r w:rsidRPr="00D070E7">
                              <w:rPr>
                                <w:rFonts w:cs="Lotus" w:hint="cs"/>
                                <w:rtl/>
                                <w:lang w:bidi="fa-IR"/>
                              </w:rPr>
                              <w:t xml:space="preserve">مانند: آکرومگالی، سندرم کوشینگ </w:t>
                            </w:r>
                          </w:p>
                          <w:p w:rsidR="00BB6BDD" w:rsidRPr="00D070E7" w:rsidRDefault="00036987" w:rsidP="00917595">
                            <w:pPr>
                              <w:rPr>
                                <w:rFonts w:cs="Lotus"/>
                                <w:rtl/>
                                <w:lang w:bidi="fa-IR"/>
                              </w:rPr>
                            </w:pPr>
                            <w:r w:rsidRPr="00D070E7">
                              <w:rPr>
                                <w:rFonts w:cs="Lotus" w:hint="cs"/>
                                <w:color w:val="FF0000"/>
                                <w:rtl/>
                                <w:lang w:bidi="fa-IR"/>
                              </w:rPr>
                              <w:t>*</w:t>
                            </w:r>
                            <w:r w:rsidRPr="00D070E7">
                              <w:rPr>
                                <w:rFonts w:cs="Lotus" w:hint="cs"/>
                                <w:rtl/>
                                <w:lang w:bidi="fa-IR"/>
                              </w:rPr>
                              <w:t>دیابت ناشی از داروها و یا مواد شیمیایی</w:t>
                            </w:r>
                          </w:p>
                          <w:p w:rsidR="00BB6BDD" w:rsidRPr="00D070E7" w:rsidRDefault="00036987" w:rsidP="00917595">
                            <w:pPr>
                              <w:rPr>
                                <w:rFonts w:cs="Lotus"/>
                                <w:rtl/>
                                <w:lang w:bidi="fa-IR"/>
                              </w:rPr>
                            </w:pPr>
                            <w:r w:rsidRPr="00D070E7">
                              <w:rPr>
                                <w:rFonts w:cs="Lotus" w:hint="cs"/>
                                <w:rtl/>
                                <w:lang w:bidi="fa-IR"/>
                              </w:rPr>
                              <w:t xml:space="preserve">مانند: درمان </w:t>
                            </w:r>
                            <w:r w:rsidRPr="00D070E7">
                              <w:rPr>
                                <w:rFonts w:cs="Lotus"/>
                                <w:lang w:bidi="fa-IR"/>
                              </w:rPr>
                              <w:t>HIV</w:t>
                            </w:r>
                            <w:r w:rsidRPr="00D070E7">
                              <w:rPr>
                                <w:rFonts w:cs="Lotus" w:hint="cs"/>
                                <w:rtl/>
                                <w:lang w:bidi="fa-IR"/>
                              </w:rPr>
                              <w:t>،پیوند اعضاء</w:t>
                            </w:r>
                          </w:p>
                          <w:p w:rsidR="00BB6BDD" w:rsidRPr="00D070E7" w:rsidRDefault="00036987" w:rsidP="00917595">
                            <w:pPr>
                              <w:rPr>
                                <w:rFonts w:cs="Lotus"/>
                                <w:rtl/>
                                <w:lang w:bidi="fa-IR"/>
                              </w:rPr>
                            </w:pPr>
                            <w:r w:rsidRPr="00D070E7">
                              <w:rPr>
                                <w:rFonts w:cs="Lotus" w:hint="cs"/>
                                <w:color w:val="FF0000"/>
                                <w:rtl/>
                                <w:lang w:bidi="fa-IR"/>
                              </w:rPr>
                              <w:t>*</w:t>
                            </w:r>
                            <w:r w:rsidRPr="00D070E7">
                              <w:rPr>
                                <w:rFonts w:cs="Lotus" w:hint="cs"/>
                                <w:rtl/>
                                <w:lang w:bidi="fa-IR"/>
                              </w:rPr>
                              <w:t xml:space="preserve">دیابت ناشی از عفونت ها و سایر بیماریها </w:t>
                            </w:r>
                          </w:p>
                          <w:p w:rsidR="00BB6BDD" w:rsidRPr="00D070E7" w:rsidRDefault="00036987" w:rsidP="00917595">
                            <w:pPr>
                              <w:rPr>
                                <w:rFonts w:cs="Lotus"/>
                                <w:rtl/>
                                <w:lang w:bidi="fa-IR"/>
                              </w:rPr>
                            </w:pPr>
                            <w:r w:rsidRPr="00D070E7">
                              <w:rPr>
                                <w:rFonts w:cs="Lotus" w:hint="cs"/>
                                <w:color w:val="FF0000"/>
                                <w:rtl/>
                                <w:lang w:bidi="fa-IR"/>
                              </w:rPr>
                              <w:t>*</w:t>
                            </w:r>
                            <w:r w:rsidRPr="00D070E7">
                              <w:rPr>
                                <w:rFonts w:cs="Lotus" w:hint="cs"/>
                                <w:rtl/>
                                <w:lang w:bidi="fa-IR"/>
                              </w:rPr>
                              <w:t>نقص های ژنتیکی که باعث اختلال در عملکرد لول های بتا می شود.</w:t>
                            </w:r>
                          </w:p>
                          <w:p w:rsidR="003A6FD4" w:rsidRPr="00A4402E" w:rsidRDefault="00036987" w:rsidP="00917595">
                            <w:pPr>
                              <w:rPr>
                                <w:rFonts w:cs="Lotus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</w:pPr>
                            <w:r w:rsidRPr="00A4402E">
                              <w:rPr>
                                <w:rFonts w:cs="Lotus" w:hint="cs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>نحوه تشخیص دیابت نوع دو :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133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65"/>
                              <w:gridCol w:w="1917"/>
                              <w:gridCol w:w="1746"/>
                            </w:tblGrid>
                            <w:tr w:rsidR="00463577" w:rsidTr="001C3BEE">
                              <w:trPr>
                                <w:trHeight w:val="630"/>
                              </w:trPr>
                              <w:tc>
                                <w:tcPr>
                                  <w:tcW w:w="1080" w:type="dxa"/>
                                  <w:shd w:val="clear" w:color="auto" w:fill="95B3D7"/>
                                </w:tcPr>
                                <w:p w:rsidR="003A6FD4" w:rsidRPr="001C3BEE" w:rsidRDefault="00036987" w:rsidP="001C3BEE">
                                  <w:pPr>
                                    <w:jc w:val="center"/>
                                    <w:rPr>
                                      <w:rFonts w:cs="Lotus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1C3BEE">
                                    <w:rPr>
                                      <w:rFonts w:cs="Lotus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  <w:t>Hba1c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shd w:val="clear" w:color="auto" w:fill="95B3D7"/>
                                </w:tcPr>
                                <w:p w:rsidR="0054518C" w:rsidRPr="001C3BEE" w:rsidRDefault="003A6FD4" w:rsidP="001C3BEE">
                                  <w:pPr>
                                    <w:jc w:val="center"/>
                                    <w:rPr>
                                      <w:rFonts w:cs="Lotu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1C3BEE">
                                    <w:rPr>
                                      <w:rFonts w:cs="Lotus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  <w:t>FBS</w:t>
                                  </w:r>
                                </w:p>
                                <w:p w:rsidR="003A6FD4" w:rsidRPr="001C3BEE" w:rsidRDefault="0054518C" w:rsidP="001C3BEE">
                                  <w:pPr>
                                    <w:jc w:val="center"/>
                                    <w:rPr>
                                      <w:rFonts w:cs="Lotus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1C3BEE">
                                    <w:rPr>
                                      <w:rFonts w:cs="Lotus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(میلی گرم بر دسی لیتر)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shd w:val="clear" w:color="auto" w:fill="95B3D7"/>
                                </w:tcPr>
                                <w:p w:rsidR="0054518C" w:rsidRPr="001C3BEE" w:rsidRDefault="003A6FD4" w:rsidP="001C3BEE">
                                  <w:pPr>
                                    <w:jc w:val="center"/>
                                    <w:rPr>
                                      <w:rFonts w:cs="Lotu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1C3BEE">
                                    <w:rPr>
                                      <w:rFonts w:cs="Lotus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  <w:t>GGT</w:t>
                                  </w:r>
                                </w:p>
                                <w:p w:rsidR="003A6FD4" w:rsidRPr="001C3BEE" w:rsidRDefault="0054518C" w:rsidP="001C3BEE">
                                  <w:pPr>
                                    <w:jc w:val="center"/>
                                    <w:rPr>
                                      <w:rFonts w:cs="Lotu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1C3BEE">
                                    <w:rPr>
                                      <w:rFonts w:cs="Lotus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(میلی گرم بر دسی لیتر)</w:t>
                                  </w:r>
                                </w:p>
                              </w:tc>
                            </w:tr>
                            <w:tr w:rsidR="00463577" w:rsidTr="001C3BEE">
                              <w:trPr>
                                <w:trHeight w:val="531"/>
                              </w:trPr>
                              <w:tc>
                                <w:tcPr>
                                  <w:tcW w:w="1080" w:type="dxa"/>
                                </w:tcPr>
                                <w:p w:rsidR="003A6FD4" w:rsidRPr="001C3BEE" w:rsidRDefault="0054518C" w:rsidP="001C3BEE">
                                  <w:pPr>
                                    <w:jc w:val="center"/>
                                    <w:rPr>
                                      <w:rFonts w:cs="Lotu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1C3BEE">
                                    <w:rPr>
                                      <w:rFonts w:cs="Lotus"/>
                                      <w:b/>
                                      <w:bCs/>
                                      <w:lang w:bidi="fa-IR"/>
                                    </w:rPr>
                                    <w:t>6/5% &lt;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3A6FD4" w:rsidRPr="001C3BEE" w:rsidRDefault="0054518C" w:rsidP="001C3BE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1C3BEE">
                                    <w:rPr>
                                      <w:rFonts w:cs="Lotus"/>
                                      <w:b/>
                                      <w:bCs/>
                                      <w:lang w:bidi="fa-IR"/>
                                    </w:rPr>
                                    <w:t>126&lt;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3A6FD4" w:rsidRPr="001C3BEE" w:rsidRDefault="0054518C" w:rsidP="001C3BEE">
                                  <w:pPr>
                                    <w:jc w:val="center"/>
                                    <w:rPr>
                                      <w:rFonts w:cs="Lotu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1C3BEE">
                                    <w:rPr>
                                      <w:rFonts w:cs="Lotus"/>
                                      <w:b/>
                                      <w:bCs/>
                                      <w:lang w:bidi="fa-IR"/>
                                    </w:rPr>
                                    <w:t>200&lt;</w:t>
                                  </w:r>
                                </w:p>
                              </w:tc>
                            </w:tr>
                          </w:tbl>
                          <w:p w:rsidR="0054518C" w:rsidRPr="00A4402E" w:rsidRDefault="00036987" w:rsidP="00917595">
                            <w:pPr>
                              <w:rPr>
                                <w:rFonts w:cs="Lotu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A4402E">
                              <w:rPr>
                                <w:rFonts w:cs="Lotus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پره دیابت 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133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65"/>
                              <w:gridCol w:w="1377"/>
                              <w:gridCol w:w="1686"/>
                            </w:tblGrid>
                            <w:tr w:rsidR="00463577" w:rsidTr="001C3BEE">
                              <w:trPr>
                                <w:trHeight w:val="279"/>
                              </w:trPr>
                              <w:tc>
                                <w:tcPr>
                                  <w:tcW w:w="1710" w:type="dxa"/>
                                  <w:shd w:val="clear" w:color="auto" w:fill="8DB3E2"/>
                                </w:tcPr>
                                <w:p w:rsidR="0054518C" w:rsidRPr="001C3BEE" w:rsidRDefault="00036987" w:rsidP="001C3BEE">
                                  <w:pPr>
                                    <w:jc w:val="center"/>
                                    <w:rPr>
                                      <w:rFonts w:cs="Lotu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1C3BEE">
                                    <w:rPr>
                                      <w:rFonts w:cs="Lotus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>Hba1c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shd w:val="clear" w:color="auto" w:fill="8DB3E2"/>
                                </w:tcPr>
                                <w:p w:rsidR="0054518C" w:rsidRPr="001C3BEE" w:rsidRDefault="00036987" w:rsidP="001C3BEE">
                                  <w:pPr>
                                    <w:jc w:val="center"/>
                                    <w:rPr>
                                      <w:rFonts w:cs="Lotu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1C3BEE">
                                    <w:rPr>
                                      <w:rFonts w:cs="Lotus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>FBS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  <w:shd w:val="clear" w:color="auto" w:fill="8DB3E2"/>
                                </w:tcPr>
                                <w:p w:rsidR="0054518C" w:rsidRPr="001C3BEE" w:rsidRDefault="00036987" w:rsidP="001C3BEE">
                                  <w:pPr>
                                    <w:jc w:val="center"/>
                                    <w:rPr>
                                      <w:rFonts w:cs="Lotu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1C3BEE">
                                    <w:rPr>
                                      <w:rFonts w:cs="Lotus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>GGT</w:t>
                                  </w:r>
                                </w:p>
                              </w:tc>
                            </w:tr>
                            <w:tr w:rsidR="00463577" w:rsidTr="001C3BEE">
                              <w:trPr>
                                <w:trHeight w:val="587"/>
                              </w:trPr>
                              <w:tc>
                                <w:tcPr>
                                  <w:tcW w:w="1710" w:type="dxa"/>
                                </w:tcPr>
                                <w:p w:rsidR="0054518C" w:rsidRPr="001C3BEE" w:rsidRDefault="00036987" w:rsidP="001C3BEE">
                                  <w:pPr>
                                    <w:jc w:val="center"/>
                                    <w:rPr>
                                      <w:rFonts w:cs="Lotus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1C3BEE">
                                    <w:rPr>
                                      <w:rFonts w:cs="Lotus"/>
                                      <w:b/>
                                      <w:bCs/>
                                      <w:lang w:bidi="fa-IR"/>
                                    </w:rPr>
                                    <w:t>5/7%-6/4%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</w:tcPr>
                                <w:p w:rsidR="0054518C" w:rsidRPr="001C3BEE" w:rsidRDefault="00036987" w:rsidP="001C3BEE">
                                  <w:pPr>
                                    <w:jc w:val="center"/>
                                    <w:rPr>
                                      <w:rFonts w:cs="Lotu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1C3BEE">
                                    <w:rPr>
                                      <w:rFonts w:cs="Lotus"/>
                                      <w:b/>
                                      <w:bCs/>
                                      <w:lang w:bidi="fa-IR"/>
                                    </w:rPr>
                                    <w:t>100-125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</w:tcPr>
                                <w:p w:rsidR="0054518C" w:rsidRPr="001C3BEE" w:rsidRDefault="00036987" w:rsidP="001C3BEE">
                                  <w:pPr>
                                    <w:jc w:val="center"/>
                                    <w:rPr>
                                      <w:rFonts w:cs="Lotus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1C3BEE">
                                    <w:rPr>
                                      <w:rFonts w:cs="Lotus"/>
                                      <w:b/>
                                      <w:bCs/>
                                      <w:lang w:bidi="fa-IR"/>
                                    </w:rPr>
                                    <w:t>140-199</w:t>
                                  </w:r>
                                </w:p>
                              </w:tc>
                            </w:tr>
                          </w:tbl>
                          <w:p w:rsidR="0054518C" w:rsidRDefault="00A4402E" w:rsidP="00917595">
                            <w:pPr>
                              <w:rPr>
                                <w:rFonts w:cs="Lotu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A4402E">
                              <w:rPr>
                                <w:rFonts w:cs="Lotus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نرمال 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133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66"/>
                              <w:gridCol w:w="1374"/>
                              <w:gridCol w:w="1688"/>
                            </w:tblGrid>
                            <w:tr w:rsidR="00463577" w:rsidTr="001C3BEE">
                              <w:trPr>
                                <w:trHeight w:val="279"/>
                              </w:trPr>
                              <w:tc>
                                <w:tcPr>
                                  <w:tcW w:w="1710" w:type="dxa"/>
                                  <w:shd w:val="clear" w:color="auto" w:fill="8DB3E2"/>
                                </w:tcPr>
                                <w:p w:rsidR="00A4402E" w:rsidRPr="001C3BEE" w:rsidRDefault="00036987" w:rsidP="001C3BEE">
                                  <w:pPr>
                                    <w:jc w:val="center"/>
                                    <w:rPr>
                                      <w:rFonts w:cs="Lotu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1C3BEE">
                                    <w:rPr>
                                      <w:rFonts w:cs="Lotus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>Hba1c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shd w:val="clear" w:color="auto" w:fill="8DB3E2"/>
                                </w:tcPr>
                                <w:p w:rsidR="00A4402E" w:rsidRPr="001C3BEE" w:rsidRDefault="00036987" w:rsidP="001C3BEE">
                                  <w:pPr>
                                    <w:jc w:val="center"/>
                                    <w:rPr>
                                      <w:rFonts w:cs="Lotu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1C3BEE">
                                    <w:rPr>
                                      <w:rFonts w:cs="Lotus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>FBS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  <w:shd w:val="clear" w:color="auto" w:fill="8DB3E2"/>
                                </w:tcPr>
                                <w:p w:rsidR="00A4402E" w:rsidRPr="001C3BEE" w:rsidRDefault="00036987" w:rsidP="001C3BEE">
                                  <w:pPr>
                                    <w:jc w:val="center"/>
                                    <w:rPr>
                                      <w:rFonts w:cs="Lotu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1C3BEE">
                                    <w:rPr>
                                      <w:rFonts w:cs="Lotus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>GGT</w:t>
                                  </w:r>
                                </w:p>
                              </w:tc>
                            </w:tr>
                            <w:tr w:rsidR="00463577" w:rsidTr="001C3BEE">
                              <w:trPr>
                                <w:trHeight w:val="587"/>
                              </w:trPr>
                              <w:tc>
                                <w:tcPr>
                                  <w:tcW w:w="1710" w:type="dxa"/>
                                </w:tcPr>
                                <w:p w:rsidR="00A4402E" w:rsidRPr="001C3BEE" w:rsidRDefault="00036987" w:rsidP="001C3BEE">
                                  <w:pPr>
                                    <w:jc w:val="center"/>
                                    <w:rPr>
                                      <w:rFonts w:cs="Lotus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1C3BEE">
                                    <w:rPr>
                                      <w:rFonts w:cs="Lotus"/>
                                      <w:b/>
                                      <w:bCs/>
                                      <w:lang w:bidi="fa-IR"/>
                                    </w:rPr>
                                    <w:t>5/7%&gt;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</w:tcPr>
                                <w:p w:rsidR="00A4402E" w:rsidRPr="001C3BEE" w:rsidRDefault="00036987" w:rsidP="001C3BEE">
                                  <w:pPr>
                                    <w:jc w:val="center"/>
                                    <w:rPr>
                                      <w:rFonts w:cs="Lotu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1C3BEE">
                                    <w:rPr>
                                      <w:rFonts w:cs="Lotus"/>
                                      <w:b/>
                                      <w:bCs/>
                                      <w:lang w:bidi="fa-IR"/>
                                    </w:rPr>
                                    <w:t>99&gt;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</w:tcPr>
                                <w:p w:rsidR="00A4402E" w:rsidRPr="001C3BEE" w:rsidRDefault="00036987" w:rsidP="001C3BE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1C3BEE">
                                    <w:rPr>
                                      <w:rFonts w:cs="Lotus"/>
                                      <w:b/>
                                      <w:bCs/>
                                      <w:lang w:bidi="fa-IR"/>
                                    </w:rPr>
                                    <w:t>140&gt;</w:t>
                                  </w:r>
                                </w:p>
                              </w:tc>
                            </w:tr>
                          </w:tbl>
                          <w:p w:rsidR="00A4402E" w:rsidRPr="00A4402E" w:rsidRDefault="00A4402E" w:rsidP="00917595">
                            <w:pPr>
                              <w:rPr>
                                <w:rFonts w:cs="Lotu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550.3pt;margin-top:18pt;width:260.15pt;height:53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" strokeweight="2.25pt">
                <v:shadow on="t" color="black" opacity=".5" offset="6pt,6pt"/>
                <v:textbox>
                  <w:txbxContent>
                    <w:p w:rsidR="00F86170" w:rsidRPr="00D070E7" w:rsidRDefault="00917595" w:rsidP="00917595">
                      <w:pPr>
                        <w:rPr>
                          <w:rFonts w:ascii="BNazanin" w:cs="Lotus"/>
                          <w:rtl/>
                          <w:lang w:bidi="fa-IR"/>
                        </w:rPr>
                      </w:pPr>
                      <w:r w:rsidRPr="00D070E7">
                        <w:rPr>
                          <w:rFonts w:ascii="BNazanin" w:cs="Lotus" w:hint="cs"/>
                          <w:rtl/>
                          <w:lang w:bidi="fa-IR"/>
                        </w:rPr>
                        <w:t>انواع دیابت :</w:t>
                      </w:r>
                    </w:p>
                    <w:p w:rsidR="00917595" w:rsidRPr="00D070E7" w:rsidRDefault="00036987" w:rsidP="00917595">
                      <w:pPr>
                        <w:rPr>
                          <w:rFonts w:ascii="BNazanin" w:cs="Lotus"/>
                          <w:rtl/>
                          <w:lang w:bidi="fa-IR"/>
                        </w:rPr>
                      </w:pPr>
                      <w:r w:rsidRPr="00D070E7">
                        <w:rPr>
                          <w:rFonts w:ascii="BNazanin" w:cs="Lotus" w:hint="cs"/>
                          <w:color w:val="FF0000"/>
                          <w:rtl/>
                          <w:lang w:bidi="fa-IR"/>
                        </w:rPr>
                        <w:t>*</w:t>
                      </w:r>
                      <w:r w:rsidRPr="00D070E7">
                        <w:rPr>
                          <w:rFonts w:ascii="BNazanin" w:cs="Lotus" w:hint="cs"/>
                          <w:rtl/>
                          <w:lang w:bidi="fa-IR"/>
                        </w:rPr>
                        <w:t xml:space="preserve">دیابت مرتبط با سندرم های ژنتیکی خاص </w:t>
                      </w:r>
                    </w:p>
                    <w:p w:rsidR="00917595" w:rsidRPr="00D070E7" w:rsidRDefault="00036987" w:rsidP="00917595">
                      <w:pPr>
                        <w:rPr>
                          <w:rFonts w:ascii="BNazanin" w:cs="Lotus"/>
                          <w:rtl/>
                          <w:lang w:bidi="fa-IR"/>
                        </w:rPr>
                      </w:pPr>
                      <w:r w:rsidRPr="00D070E7">
                        <w:rPr>
                          <w:rFonts w:ascii="BNazanin" w:cs="Lotus" w:hint="cs"/>
                          <w:rtl/>
                          <w:lang w:bidi="fa-IR"/>
                        </w:rPr>
                        <w:t>1-دیابت نوزادی</w:t>
                      </w:r>
                    </w:p>
                    <w:p w:rsidR="00917595" w:rsidRPr="00D070E7" w:rsidRDefault="00036987" w:rsidP="00917595">
                      <w:pPr>
                        <w:rPr>
                          <w:rFonts w:ascii="BNazanin" w:cs="Lotus"/>
                          <w:rtl/>
                          <w:lang w:bidi="fa-IR"/>
                        </w:rPr>
                      </w:pPr>
                      <w:r w:rsidRPr="00D070E7">
                        <w:rPr>
                          <w:rFonts w:ascii="BNazanin" w:cs="Lotus" w:hint="cs"/>
                          <w:rtl/>
                          <w:lang w:bidi="fa-IR"/>
                        </w:rPr>
                        <w:t>2-دیابت دوران بلوغ</w:t>
                      </w:r>
                    </w:p>
                    <w:p w:rsidR="00917595" w:rsidRPr="00D070E7" w:rsidRDefault="00036987" w:rsidP="00917595">
                      <w:pPr>
                        <w:rPr>
                          <w:rFonts w:ascii="BNazanin" w:cs="Lotus"/>
                          <w:rtl/>
                          <w:lang w:bidi="fa-IR"/>
                        </w:rPr>
                      </w:pPr>
                      <w:r w:rsidRPr="00D070E7">
                        <w:rPr>
                          <w:rFonts w:ascii="BNazanin" w:cs="Lotus" w:hint="cs"/>
                          <w:rtl/>
                          <w:lang w:bidi="fa-IR"/>
                        </w:rPr>
                        <w:t xml:space="preserve">3-نقص ژنتیکی در عملکرد انسولین </w:t>
                      </w:r>
                    </w:p>
                    <w:p w:rsidR="00BB6BDD" w:rsidRPr="00D070E7" w:rsidRDefault="00917595" w:rsidP="00BB6BDD">
                      <w:pPr>
                        <w:rPr>
                          <w:rFonts w:cs="Lotus"/>
                          <w:rtl/>
                          <w:lang w:bidi="fa-IR"/>
                        </w:rPr>
                      </w:pPr>
                      <w:r w:rsidRPr="00D070E7">
                        <w:rPr>
                          <w:rFonts w:cs="Lotus" w:hint="cs"/>
                          <w:color w:val="FF0000"/>
                          <w:rtl/>
                          <w:lang w:bidi="fa-IR"/>
                        </w:rPr>
                        <w:t>*</w:t>
                      </w:r>
                      <w:r w:rsidRPr="00D070E7">
                        <w:rPr>
                          <w:rFonts w:cs="Lotus" w:hint="cs"/>
                          <w:rtl/>
                          <w:lang w:bidi="fa-IR"/>
                        </w:rPr>
                        <w:t>دیابت ناشی از بیماری های غدد برون ریز پانکراس</w:t>
                      </w:r>
                    </w:p>
                    <w:p w:rsidR="00917595" w:rsidRPr="00D070E7" w:rsidRDefault="00036987" w:rsidP="00BB6BDD">
                      <w:pPr>
                        <w:rPr>
                          <w:rFonts w:cs="Lotus"/>
                          <w:rtl/>
                          <w:lang w:bidi="fa-IR"/>
                        </w:rPr>
                      </w:pPr>
                      <w:r w:rsidRPr="00D070E7">
                        <w:rPr>
                          <w:rFonts w:cs="Lotus" w:hint="cs"/>
                          <w:rtl/>
                          <w:lang w:bidi="fa-IR"/>
                        </w:rPr>
                        <w:t xml:space="preserve">مانند </w:t>
                      </w:r>
                      <w:r w:rsidR="00BB6BDD" w:rsidRPr="00D070E7">
                        <w:rPr>
                          <w:rFonts w:cs="Lotus" w:hint="cs"/>
                          <w:rtl/>
                          <w:lang w:bidi="fa-IR"/>
                        </w:rPr>
                        <w:t>:</w:t>
                      </w:r>
                      <w:r w:rsidRPr="00D070E7">
                        <w:rPr>
                          <w:rFonts w:cs="Lotus" w:hint="cs"/>
                          <w:rtl/>
                          <w:lang w:bidi="fa-IR"/>
                        </w:rPr>
                        <w:t>فیبروز کیستیک</w:t>
                      </w:r>
                    </w:p>
                    <w:p w:rsidR="00BB6BDD" w:rsidRPr="00D070E7" w:rsidRDefault="00036987" w:rsidP="00917595">
                      <w:pPr>
                        <w:rPr>
                          <w:rFonts w:cs="Lotus"/>
                          <w:rtl/>
                          <w:lang w:bidi="fa-IR"/>
                        </w:rPr>
                      </w:pPr>
                      <w:r w:rsidRPr="00D070E7">
                        <w:rPr>
                          <w:rFonts w:cs="Lotus" w:hint="cs"/>
                          <w:color w:val="FF0000"/>
                          <w:rtl/>
                          <w:lang w:bidi="fa-IR"/>
                        </w:rPr>
                        <w:t>*</w:t>
                      </w:r>
                      <w:r w:rsidRPr="00D070E7">
                        <w:rPr>
                          <w:rFonts w:cs="Lotus" w:hint="cs"/>
                          <w:rtl/>
                          <w:lang w:bidi="fa-IR"/>
                        </w:rPr>
                        <w:t>دیابت ناشی از بیماری های غدد درون ریز</w:t>
                      </w:r>
                    </w:p>
                    <w:p w:rsidR="00BB6BDD" w:rsidRPr="00D070E7" w:rsidRDefault="00036987" w:rsidP="00917595">
                      <w:pPr>
                        <w:rPr>
                          <w:rFonts w:cs="Lotus"/>
                          <w:rtl/>
                          <w:lang w:bidi="fa-IR"/>
                        </w:rPr>
                      </w:pPr>
                      <w:r w:rsidRPr="00D070E7">
                        <w:rPr>
                          <w:rFonts w:cs="Lotus" w:hint="cs"/>
                          <w:rtl/>
                          <w:lang w:bidi="fa-IR"/>
                        </w:rPr>
                        <w:t xml:space="preserve">مانند: آکرومگالی، سندرم کوشینگ </w:t>
                      </w:r>
                    </w:p>
                    <w:p w:rsidR="00BB6BDD" w:rsidRPr="00D070E7" w:rsidRDefault="00036987" w:rsidP="00917595">
                      <w:pPr>
                        <w:rPr>
                          <w:rFonts w:cs="Lotus"/>
                          <w:rtl/>
                          <w:lang w:bidi="fa-IR"/>
                        </w:rPr>
                      </w:pPr>
                      <w:r w:rsidRPr="00D070E7">
                        <w:rPr>
                          <w:rFonts w:cs="Lotus" w:hint="cs"/>
                          <w:color w:val="FF0000"/>
                          <w:rtl/>
                          <w:lang w:bidi="fa-IR"/>
                        </w:rPr>
                        <w:t>*</w:t>
                      </w:r>
                      <w:r w:rsidRPr="00D070E7">
                        <w:rPr>
                          <w:rFonts w:cs="Lotus" w:hint="cs"/>
                          <w:rtl/>
                          <w:lang w:bidi="fa-IR"/>
                        </w:rPr>
                        <w:t>دیابت ناشی از داروها و یا مواد شیمیایی</w:t>
                      </w:r>
                    </w:p>
                    <w:p w:rsidR="00BB6BDD" w:rsidRPr="00D070E7" w:rsidRDefault="00036987" w:rsidP="00917595">
                      <w:pPr>
                        <w:rPr>
                          <w:rFonts w:cs="Lotus"/>
                          <w:rtl/>
                          <w:lang w:bidi="fa-IR"/>
                        </w:rPr>
                      </w:pPr>
                      <w:r w:rsidRPr="00D070E7">
                        <w:rPr>
                          <w:rFonts w:cs="Lotus" w:hint="cs"/>
                          <w:rtl/>
                          <w:lang w:bidi="fa-IR"/>
                        </w:rPr>
                        <w:t xml:space="preserve">مانند: درمان </w:t>
                      </w:r>
                      <w:r w:rsidRPr="00D070E7">
                        <w:rPr>
                          <w:rFonts w:cs="Lotus"/>
                          <w:lang w:bidi="fa-IR"/>
                        </w:rPr>
                        <w:t>HIV</w:t>
                      </w:r>
                      <w:r w:rsidRPr="00D070E7">
                        <w:rPr>
                          <w:rFonts w:cs="Lotus" w:hint="cs"/>
                          <w:rtl/>
                          <w:lang w:bidi="fa-IR"/>
                        </w:rPr>
                        <w:t>،پیوند اعضاء</w:t>
                      </w:r>
                    </w:p>
                    <w:p w:rsidR="00BB6BDD" w:rsidRPr="00D070E7" w:rsidRDefault="00036987" w:rsidP="00917595">
                      <w:pPr>
                        <w:rPr>
                          <w:rFonts w:cs="Lotus"/>
                          <w:rtl/>
                          <w:lang w:bidi="fa-IR"/>
                        </w:rPr>
                      </w:pPr>
                      <w:r w:rsidRPr="00D070E7">
                        <w:rPr>
                          <w:rFonts w:cs="Lotus" w:hint="cs"/>
                          <w:color w:val="FF0000"/>
                          <w:rtl/>
                          <w:lang w:bidi="fa-IR"/>
                        </w:rPr>
                        <w:t>*</w:t>
                      </w:r>
                      <w:r w:rsidRPr="00D070E7">
                        <w:rPr>
                          <w:rFonts w:cs="Lotus" w:hint="cs"/>
                          <w:rtl/>
                          <w:lang w:bidi="fa-IR"/>
                        </w:rPr>
                        <w:t xml:space="preserve">دیابت ناشی از عفونت ها و سایر بیماریها </w:t>
                      </w:r>
                    </w:p>
                    <w:p w:rsidR="00BB6BDD" w:rsidRPr="00D070E7" w:rsidRDefault="00036987" w:rsidP="00917595">
                      <w:pPr>
                        <w:rPr>
                          <w:rFonts w:cs="Lotus"/>
                          <w:rtl/>
                          <w:lang w:bidi="fa-IR"/>
                        </w:rPr>
                      </w:pPr>
                      <w:r w:rsidRPr="00D070E7">
                        <w:rPr>
                          <w:rFonts w:cs="Lotus" w:hint="cs"/>
                          <w:color w:val="FF0000"/>
                          <w:rtl/>
                          <w:lang w:bidi="fa-IR"/>
                        </w:rPr>
                        <w:t>*</w:t>
                      </w:r>
                      <w:r w:rsidRPr="00D070E7">
                        <w:rPr>
                          <w:rFonts w:cs="Lotus" w:hint="cs"/>
                          <w:rtl/>
                          <w:lang w:bidi="fa-IR"/>
                        </w:rPr>
                        <w:t>نقص های ژنتیکی که باعث اختلال در عملکرد لول های بتا می شود.</w:t>
                      </w:r>
                    </w:p>
                    <w:p w:rsidR="003A6FD4" w:rsidRPr="00A4402E" w:rsidRDefault="00036987" w:rsidP="00917595">
                      <w:pPr>
                        <w:rPr>
                          <w:rFonts w:cs="Lotus"/>
                          <w:b/>
                          <w:bCs/>
                          <w:color w:val="FF0000"/>
                          <w:rtl/>
                          <w:lang w:bidi="fa-IR"/>
                        </w:rPr>
                      </w:pPr>
                      <w:r w:rsidRPr="00A4402E">
                        <w:rPr>
                          <w:rFonts w:cs="Lotus" w:hint="cs"/>
                          <w:b/>
                          <w:bCs/>
                          <w:color w:val="FF0000"/>
                          <w:rtl/>
                          <w:lang w:bidi="fa-IR"/>
                        </w:rPr>
                        <w:t>نحوه تشخیص دیابت نوع دو :</w:t>
                      </w:r>
                    </w:p>
                    <w:tbl>
                      <w:tblPr>
                        <w:bidiVisual/>
                        <w:tblW w:w="0" w:type="auto"/>
                        <w:tblInd w:w="133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65"/>
                        <w:gridCol w:w="1917"/>
                        <w:gridCol w:w="1746"/>
                      </w:tblGrid>
                      <w:tr w:rsidR="00463577" w:rsidTr="001C3BEE">
                        <w:trPr>
                          <w:trHeight w:val="630"/>
                        </w:trPr>
                        <w:tc>
                          <w:tcPr>
                            <w:tcW w:w="1080" w:type="dxa"/>
                            <w:shd w:val="clear" w:color="auto" w:fill="95B3D7"/>
                          </w:tcPr>
                          <w:p w:rsidR="003A6FD4" w:rsidRPr="001C3BEE" w:rsidRDefault="00036987" w:rsidP="001C3BEE">
                            <w:pPr>
                              <w:jc w:val="center"/>
                              <w:rPr>
                                <w:rFonts w:cs="Lotus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1C3BEE">
                              <w:rPr>
                                <w:rFonts w:cs="Lotus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Hba1c</w:t>
                            </w:r>
                          </w:p>
                        </w:tc>
                        <w:tc>
                          <w:tcPr>
                            <w:tcW w:w="1980" w:type="dxa"/>
                            <w:shd w:val="clear" w:color="auto" w:fill="95B3D7"/>
                          </w:tcPr>
                          <w:p w:rsidR="0054518C" w:rsidRPr="001C3BEE" w:rsidRDefault="003A6FD4" w:rsidP="001C3BEE">
                            <w:pPr>
                              <w:jc w:val="center"/>
                              <w:rPr>
                                <w:rFonts w:cs="Lotu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1C3BEE">
                              <w:rPr>
                                <w:rFonts w:cs="Lotus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FBS</w:t>
                            </w:r>
                          </w:p>
                          <w:p w:rsidR="003A6FD4" w:rsidRPr="001C3BEE" w:rsidRDefault="0054518C" w:rsidP="001C3BEE">
                            <w:pPr>
                              <w:jc w:val="center"/>
                              <w:rPr>
                                <w:rFonts w:cs="Lotus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1C3BEE">
                              <w:rPr>
                                <w:rFonts w:cs="Lotus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(میلی گرم بر دسی لیتر)</w:t>
                            </w:r>
                          </w:p>
                        </w:tc>
                        <w:tc>
                          <w:tcPr>
                            <w:tcW w:w="1800" w:type="dxa"/>
                            <w:shd w:val="clear" w:color="auto" w:fill="95B3D7"/>
                          </w:tcPr>
                          <w:p w:rsidR="0054518C" w:rsidRPr="001C3BEE" w:rsidRDefault="003A6FD4" w:rsidP="001C3BEE">
                            <w:pPr>
                              <w:jc w:val="center"/>
                              <w:rPr>
                                <w:rFonts w:cs="Lotu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1C3BEE">
                              <w:rPr>
                                <w:rFonts w:cs="Lotus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GGT</w:t>
                            </w:r>
                          </w:p>
                          <w:p w:rsidR="003A6FD4" w:rsidRPr="001C3BEE" w:rsidRDefault="0054518C" w:rsidP="001C3BEE">
                            <w:pPr>
                              <w:jc w:val="center"/>
                              <w:rPr>
                                <w:rFonts w:cs="Lotu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1C3BEE">
                              <w:rPr>
                                <w:rFonts w:cs="Lotus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(میلی گرم بر دسی لیتر)</w:t>
                            </w:r>
                          </w:p>
                        </w:tc>
                      </w:tr>
                      <w:tr w:rsidR="00463577" w:rsidTr="001C3BEE">
                        <w:trPr>
                          <w:trHeight w:val="531"/>
                        </w:trPr>
                        <w:tc>
                          <w:tcPr>
                            <w:tcW w:w="1080" w:type="dxa"/>
                          </w:tcPr>
                          <w:p w:rsidR="003A6FD4" w:rsidRPr="001C3BEE" w:rsidRDefault="0054518C" w:rsidP="001C3BEE">
                            <w:pPr>
                              <w:jc w:val="center"/>
                              <w:rPr>
                                <w:rFonts w:cs="Lotu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1C3BEE">
                              <w:rPr>
                                <w:rFonts w:cs="Lotus"/>
                                <w:b/>
                                <w:bCs/>
                                <w:lang w:bidi="fa-IR"/>
                              </w:rPr>
                              <w:t>6/5% &lt;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:rsidR="003A6FD4" w:rsidRPr="001C3BEE" w:rsidRDefault="0054518C" w:rsidP="001C3BEE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1C3BEE">
                              <w:rPr>
                                <w:rFonts w:cs="Lotus"/>
                                <w:b/>
                                <w:bCs/>
                                <w:lang w:bidi="fa-IR"/>
                              </w:rPr>
                              <w:t>126&lt;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3A6FD4" w:rsidRPr="001C3BEE" w:rsidRDefault="0054518C" w:rsidP="001C3BEE">
                            <w:pPr>
                              <w:jc w:val="center"/>
                              <w:rPr>
                                <w:rFonts w:cs="Lotu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1C3BEE">
                              <w:rPr>
                                <w:rFonts w:cs="Lotus"/>
                                <w:b/>
                                <w:bCs/>
                                <w:lang w:bidi="fa-IR"/>
                              </w:rPr>
                              <w:t>200&lt;</w:t>
                            </w:r>
                          </w:p>
                        </w:tc>
                      </w:tr>
                    </w:tbl>
                    <w:p w:rsidR="0054518C" w:rsidRPr="00A4402E" w:rsidRDefault="00036987" w:rsidP="00917595">
                      <w:pPr>
                        <w:rPr>
                          <w:rFonts w:cs="Lotu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A4402E">
                        <w:rPr>
                          <w:rFonts w:cs="Lotus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پره دیابت </w:t>
                      </w:r>
                    </w:p>
                    <w:tbl>
                      <w:tblPr>
                        <w:bidiVisual/>
                        <w:tblW w:w="0" w:type="auto"/>
                        <w:tblInd w:w="133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65"/>
                        <w:gridCol w:w="1377"/>
                        <w:gridCol w:w="1686"/>
                      </w:tblGrid>
                      <w:tr w:rsidR="00463577" w:rsidTr="001C3BEE">
                        <w:trPr>
                          <w:trHeight w:val="279"/>
                        </w:trPr>
                        <w:tc>
                          <w:tcPr>
                            <w:tcW w:w="1710" w:type="dxa"/>
                            <w:shd w:val="clear" w:color="auto" w:fill="8DB3E2"/>
                          </w:tcPr>
                          <w:p w:rsidR="0054518C" w:rsidRPr="001C3BEE" w:rsidRDefault="00036987" w:rsidP="001C3BEE">
                            <w:pPr>
                              <w:jc w:val="center"/>
                              <w:rPr>
                                <w:rFonts w:cs="Lotu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1C3BEE">
                              <w:rPr>
                                <w:rFonts w:cs="Lotus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>Hba1c</w:t>
                            </w:r>
                          </w:p>
                        </w:tc>
                        <w:tc>
                          <w:tcPr>
                            <w:tcW w:w="1413" w:type="dxa"/>
                            <w:shd w:val="clear" w:color="auto" w:fill="8DB3E2"/>
                          </w:tcPr>
                          <w:p w:rsidR="0054518C" w:rsidRPr="001C3BEE" w:rsidRDefault="00036987" w:rsidP="001C3BEE">
                            <w:pPr>
                              <w:jc w:val="center"/>
                              <w:rPr>
                                <w:rFonts w:cs="Lotu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1C3BEE">
                              <w:rPr>
                                <w:rFonts w:cs="Lotus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>FBS</w:t>
                            </w:r>
                          </w:p>
                        </w:tc>
                        <w:tc>
                          <w:tcPr>
                            <w:tcW w:w="1737" w:type="dxa"/>
                            <w:shd w:val="clear" w:color="auto" w:fill="8DB3E2"/>
                          </w:tcPr>
                          <w:p w:rsidR="0054518C" w:rsidRPr="001C3BEE" w:rsidRDefault="00036987" w:rsidP="001C3BEE">
                            <w:pPr>
                              <w:jc w:val="center"/>
                              <w:rPr>
                                <w:rFonts w:cs="Lotu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1C3BEE">
                              <w:rPr>
                                <w:rFonts w:cs="Lotus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>GGT</w:t>
                            </w:r>
                          </w:p>
                        </w:tc>
                      </w:tr>
                      <w:tr w:rsidR="00463577" w:rsidTr="001C3BEE">
                        <w:trPr>
                          <w:trHeight w:val="587"/>
                        </w:trPr>
                        <w:tc>
                          <w:tcPr>
                            <w:tcW w:w="1710" w:type="dxa"/>
                          </w:tcPr>
                          <w:p w:rsidR="0054518C" w:rsidRPr="001C3BEE" w:rsidRDefault="00036987" w:rsidP="001C3BEE">
                            <w:pPr>
                              <w:jc w:val="center"/>
                              <w:rPr>
                                <w:rFonts w:cs="Lotus"/>
                                <w:b/>
                                <w:bCs/>
                                <w:lang w:bidi="fa-IR"/>
                              </w:rPr>
                            </w:pPr>
                            <w:r w:rsidRPr="001C3BEE">
                              <w:rPr>
                                <w:rFonts w:cs="Lotus"/>
                                <w:b/>
                                <w:bCs/>
                                <w:lang w:bidi="fa-IR"/>
                              </w:rPr>
                              <w:t>5/7%-6/4%</w:t>
                            </w:r>
                          </w:p>
                        </w:tc>
                        <w:tc>
                          <w:tcPr>
                            <w:tcW w:w="1413" w:type="dxa"/>
                          </w:tcPr>
                          <w:p w:rsidR="0054518C" w:rsidRPr="001C3BEE" w:rsidRDefault="00036987" w:rsidP="001C3BEE">
                            <w:pPr>
                              <w:jc w:val="center"/>
                              <w:rPr>
                                <w:rFonts w:cs="Lotu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1C3BEE">
                              <w:rPr>
                                <w:rFonts w:cs="Lotus"/>
                                <w:b/>
                                <w:bCs/>
                                <w:lang w:bidi="fa-IR"/>
                              </w:rPr>
                              <w:t>100-125</w:t>
                            </w:r>
                          </w:p>
                        </w:tc>
                        <w:tc>
                          <w:tcPr>
                            <w:tcW w:w="1737" w:type="dxa"/>
                          </w:tcPr>
                          <w:p w:rsidR="0054518C" w:rsidRPr="001C3BEE" w:rsidRDefault="00036987" w:rsidP="001C3BEE">
                            <w:pPr>
                              <w:jc w:val="center"/>
                              <w:rPr>
                                <w:rFonts w:cs="Lotus"/>
                                <w:b/>
                                <w:bCs/>
                                <w:lang w:bidi="fa-IR"/>
                              </w:rPr>
                            </w:pPr>
                            <w:r w:rsidRPr="001C3BEE">
                              <w:rPr>
                                <w:rFonts w:cs="Lotus"/>
                                <w:b/>
                                <w:bCs/>
                                <w:lang w:bidi="fa-IR"/>
                              </w:rPr>
                              <w:t>140-199</w:t>
                            </w:r>
                          </w:p>
                        </w:tc>
                      </w:tr>
                    </w:tbl>
                    <w:p w:rsidR="0054518C" w:rsidRDefault="00A4402E" w:rsidP="00917595">
                      <w:pPr>
                        <w:rPr>
                          <w:rFonts w:cs="Lotu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A4402E">
                        <w:rPr>
                          <w:rFonts w:cs="Lotus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نرمال </w:t>
                      </w:r>
                    </w:p>
                    <w:tbl>
                      <w:tblPr>
                        <w:bidiVisual/>
                        <w:tblW w:w="0" w:type="auto"/>
                        <w:tblInd w:w="133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66"/>
                        <w:gridCol w:w="1374"/>
                        <w:gridCol w:w="1688"/>
                      </w:tblGrid>
                      <w:tr w:rsidR="00463577" w:rsidTr="001C3BEE">
                        <w:trPr>
                          <w:trHeight w:val="279"/>
                        </w:trPr>
                        <w:tc>
                          <w:tcPr>
                            <w:tcW w:w="1710" w:type="dxa"/>
                            <w:shd w:val="clear" w:color="auto" w:fill="8DB3E2"/>
                          </w:tcPr>
                          <w:p w:rsidR="00A4402E" w:rsidRPr="001C3BEE" w:rsidRDefault="00036987" w:rsidP="001C3BEE">
                            <w:pPr>
                              <w:jc w:val="center"/>
                              <w:rPr>
                                <w:rFonts w:cs="Lotu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1C3BEE">
                              <w:rPr>
                                <w:rFonts w:cs="Lotus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>Hba1c</w:t>
                            </w:r>
                          </w:p>
                        </w:tc>
                        <w:tc>
                          <w:tcPr>
                            <w:tcW w:w="1413" w:type="dxa"/>
                            <w:shd w:val="clear" w:color="auto" w:fill="8DB3E2"/>
                          </w:tcPr>
                          <w:p w:rsidR="00A4402E" w:rsidRPr="001C3BEE" w:rsidRDefault="00036987" w:rsidP="001C3BEE">
                            <w:pPr>
                              <w:jc w:val="center"/>
                              <w:rPr>
                                <w:rFonts w:cs="Lotu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1C3BEE">
                              <w:rPr>
                                <w:rFonts w:cs="Lotus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>FBS</w:t>
                            </w:r>
                          </w:p>
                        </w:tc>
                        <w:tc>
                          <w:tcPr>
                            <w:tcW w:w="1737" w:type="dxa"/>
                            <w:shd w:val="clear" w:color="auto" w:fill="8DB3E2"/>
                          </w:tcPr>
                          <w:p w:rsidR="00A4402E" w:rsidRPr="001C3BEE" w:rsidRDefault="00036987" w:rsidP="001C3BEE">
                            <w:pPr>
                              <w:jc w:val="center"/>
                              <w:rPr>
                                <w:rFonts w:cs="Lotu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1C3BEE">
                              <w:rPr>
                                <w:rFonts w:cs="Lotus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>GGT</w:t>
                            </w:r>
                          </w:p>
                        </w:tc>
                      </w:tr>
                      <w:tr w:rsidR="00463577" w:rsidTr="001C3BEE">
                        <w:trPr>
                          <w:trHeight w:val="587"/>
                        </w:trPr>
                        <w:tc>
                          <w:tcPr>
                            <w:tcW w:w="1710" w:type="dxa"/>
                          </w:tcPr>
                          <w:p w:rsidR="00A4402E" w:rsidRPr="001C3BEE" w:rsidRDefault="00036987" w:rsidP="001C3BEE">
                            <w:pPr>
                              <w:jc w:val="center"/>
                              <w:rPr>
                                <w:rFonts w:cs="Lotus"/>
                                <w:b/>
                                <w:bCs/>
                                <w:lang w:bidi="fa-IR"/>
                              </w:rPr>
                            </w:pPr>
                            <w:r w:rsidRPr="001C3BEE">
                              <w:rPr>
                                <w:rFonts w:cs="Lotus"/>
                                <w:b/>
                                <w:bCs/>
                                <w:lang w:bidi="fa-IR"/>
                              </w:rPr>
                              <w:t>5/7%&gt;</w:t>
                            </w:r>
                          </w:p>
                        </w:tc>
                        <w:tc>
                          <w:tcPr>
                            <w:tcW w:w="1413" w:type="dxa"/>
                          </w:tcPr>
                          <w:p w:rsidR="00A4402E" w:rsidRPr="001C3BEE" w:rsidRDefault="00036987" w:rsidP="001C3BEE">
                            <w:pPr>
                              <w:jc w:val="center"/>
                              <w:rPr>
                                <w:rFonts w:cs="Lotu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1C3BEE">
                              <w:rPr>
                                <w:rFonts w:cs="Lotus"/>
                                <w:b/>
                                <w:bCs/>
                                <w:lang w:bidi="fa-IR"/>
                              </w:rPr>
                              <w:t>99&gt;</w:t>
                            </w:r>
                          </w:p>
                        </w:tc>
                        <w:tc>
                          <w:tcPr>
                            <w:tcW w:w="1737" w:type="dxa"/>
                          </w:tcPr>
                          <w:p w:rsidR="00A4402E" w:rsidRPr="001C3BEE" w:rsidRDefault="00036987" w:rsidP="001C3BEE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1C3BEE">
                              <w:rPr>
                                <w:rFonts w:cs="Lotus"/>
                                <w:b/>
                                <w:bCs/>
                                <w:lang w:bidi="fa-IR"/>
                              </w:rPr>
                              <w:t>140&gt;</w:t>
                            </w:r>
                          </w:p>
                        </w:tc>
                      </w:tr>
                    </w:tbl>
                    <w:p w:rsidR="00A4402E" w:rsidRPr="00A4402E" w:rsidRDefault="00A4402E" w:rsidP="00917595">
                      <w:pPr>
                        <w:rPr>
                          <w:rFonts w:cs="Lotu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56DC8" w:rsidSect="00124889">
      <w:pgSz w:w="16838" w:h="11906" w:orient="landscape" w:code="9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2  Ferdosi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Lotus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31C0"/>
    <w:multiLevelType w:val="hybridMultilevel"/>
    <w:tmpl w:val="5EAC7D4C"/>
    <w:lvl w:ilvl="0" w:tplc="4AE21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2  Mitra" w:hint="default"/>
      </w:rPr>
    </w:lvl>
    <w:lvl w:ilvl="1" w:tplc="1EDC69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4C13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A8F1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6C11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44B6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B2CF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4ED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AA1F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06771"/>
    <w:multiLevelType w:val="hybridMultilevel"/>
    <w:tmpl w:val="A6CA095E"/>
    <w:lvl w:ilvl="0" w:tplc="F0B63EBA">
      <w:numFmt w:val="bullet"/>
      <w:lvlText w:val="-"/>
      <w:lvlJc w:val="left"/>
      <w:pPr>
        <w:tabs>
          <w:tab w:val="num" w:pos="400"/>
        </w:tabs>
        <w:ind w:left="400" w:hanging="360"/>
      </w:pPr>
      <w:rPr>
        <w:rFonts w:ascii="Times New Roman" w:eastAsia="Times New Roman" w:hAnsi="Times New Roman" w:cs="2  Ferdosi" w:hint="default"/>
      </w:rPr>
    </w:lvl>
    <w:lvl w:ilvl="1" w:tplc="B9F6CC20" w:tentative="1">
      <w:start w:val="1"/>
      <w:numFmt w:val="bullet"/>
      <w:lvlText w:val="o"/>
      <w:lvlJc w:val="left"/>
      <w:pPr>
        <w:tabs>
          <w:tab w:val="num" w:pos="1120"/>
        </w:tabs>
        <w:ind w:left="1120" w:hanging="360"/>
      </w:pPr>
      <w:rPr>
        <w:rFonts w:ascii="Courier New" w:hAnsi="Courier New" w:cs="Courier New" w:hint="default"/>
      </w:rPr>
    </w:lvl>
    <w:lvl w:ilvl="2" w:tplc="8E4A1B30" w:tentative="1">
      <w:start w:val="1"/>
      <w:numFmt w:val="bullet"/>
      <w:lvlText w:val=""/>
      <w:lvlJc w:val="left"/>
      <w:pPr>
        <w:tabs>
          <w:tab w:val="num" w:pos="1840"/>
        </w:tabs>
        <w:ind w:left="1840" w:hanging="360"/>
      </w:pPr>
      <w:rPr>
        <w:rFonts w:ascii="Wingdings" w:hAnsi="Wingdings" w:hint="default"/>
      </w:rPr>
    </w:lvl>
    <w:lvl w:ilvl="3" w:tplc="59AC95A4" w:tentative="1">
      <w:start w:val="1"/>
      <w:numFmt w:val="bullet"/>
      <w:lvlText w:val=""/>
      <w:lvlJc w:val="left"/>
      <w:pPr>
        <w:tabs>
          <w:tab w:val="num" w:pos="2560"/>
        </w:tabs>
        <w:ind w:left="2560" w:hanging="360"/>
      </w:pPr>
      <w:rPr>
        <w:rFonts w:ascii="Symbol" w:hAnsi="Symbol" w:hint="default"/>
      </w:rPr>
    </w:lvl>
    <w:lvl w:ilvl="4" w:tplc="4CF259AE" w:tentative="1">
      <w:start w:val="1"/>
      <w:numFmt w:val="bullet"/>
      <w:lvlText w:val="o"/>
      <w:lvlJc w:val="left"/>
      <w:pPr>
        <w:tabs>
          <w:tab w:val="num" w:pos="3280"/>
        </w:tabs>
        <w:ind w:left="3280" w:hanging="360"/>
      </w:pPr>
      <w:rPr>
        <w:rFonts w:ascii="Courier New" w:hAnsi="Courier New" w:cs="Courier New" w:hint="default"/>
      </w:rPr>
    </w:lvl>
    <w:lvl w:ilvl="5" w:tplc="FFDA19C0" w:tentative="1">
      <w:start w:val="1"/>
      <w:numFmt w:val="bullet"/>
      <w:lvlText w:val=""/>
      <w:lvlJc w:val="left"/>
      <w:pPr>
        <w:tabs>
          <w:tab w:val="num" w:pos="4000"/>
        </w:tabs>
        <w:ind w:left="4000" w:hanging="360"/>
      </w:pPr>
      <w:rPr>
        <w:rFonts w:ascii="Wingdings" w:hAnsi="Wingdings" w:hint="default"/>
      </w:rPr>
    </w:lvl>
    <w:lvl w:ilvl="6" w:tplc="467EE518" w:tentative="1">
      <w:start w:val="1"/>
      <w:numFmt w:val="bullet"/>
      <w:lvlText w:val=""/>
      <w:lvlJc w:val="left"/>
      <w:pPr>
        <w:tabs>
          <w:tab w:val="num" w:pos="4720"/>
        </w:tabs>
        <w:ind w:left="4720" w:hanging="360"/>
      </w:pPr>
      <w:rPr>
        <w:rFonts w:ascii="Symbol" w:hAnsi="Symbol" w:hint="default"/>
      </w:rPr>
    </w:lvl>
    <w:lvl w:ilvl="7" w:tplc="88E899DA" w:tentative="1">
      <w:start w:val="1"/>
      <w:numFmt w:val="bullet"/>
      <w:lvlText w:val="o"/>
      <w:lvlJc w:val="left"/>
      <w:pPr>
        <w:tabs>
          <w:tab w:val="num" w:pos="5440"/>
        </w:tabs>
        <w:ind w:left="5440" w:hanging="360"/>
      </w:pPr>
      <w:rPr>
        <w:rFonts w:ascii="Courier New" w:hAnsi="Courier New" w:cs="Courier New" w:hint="default"/>
      </w:rPr>
    </w:lvl>
    <w:lvl w:ilvl="8" w:tplc="C8CCDEB0" w:tentative="1">
      <w:start w:val="1"/>
      <w:numFmt w:val="bullet"/>
      <w:lvlText w:val=""/>
      <w:lvlJc w:val="left"/>
      <w:pPr>
        <w:tabs>
          <w:tab w:val="num" w:pos="6160"/>
        </w:tabs>
        <w:ind w:left="6160" w:hanging="360"/>
      </w:pPr>
      <w:rPr>
        <w:rFonts w:ascii="Wingdings" w:hAnsi="Wingdings" w:hint="default"/>
      </w:rPr>
    </w:lvl>
  </w:abstractNum>
  <w:abstractNum w:abstractNumId="2" w15:restartNumberingAfterBreak="0">
    <w:nsid w:val="32E0786E"/>
    <w:multiLevelType w:val="hybridMultilevel"/>
    <w:tmpl w:val="368E34C2"/>
    <w:lvl w:ilvl="0" w:tplc="FA1E0726">
      <w:start w:val="1"/>
      <w:numFmt w:val="decimal"/>
      <w:lvlText w:val="%1-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AE929B5E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F586C3E8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471C8E42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266C63FC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3508DDEA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F476D32E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4AA89614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270C6E84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3" w15:restartNumberingAfterBreak="0">
    <w:nsid w:val="463C3828"/>
    <w:multiLevelType w:val="hybridMultilevel"/>
    <w:tmpl w:val="FDF068C8"/>
    <w:lvl w:ilvl="0" w:tplc="58C6FB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923B44" w:tentative="1">
      <w:start w:val="1"/>
      <w:numFmt w:val="lowerLetter"/>
      <w:lvlText w:val="%2."/>
      <w:lvlJc w:val="left"/>
      <w:pPr>
        <w:ind w:left="1440" w:hanging="360"/>
      </w:pPr>
    </w:lvl>
    <w:lvl w:ilvl="2" w:tplc="01FA44F6" w:tentative="1">
      <w:start w:val="1"/>
      <w:numFmt w:val="lowerRoman"/>
      <w:lvlText w:val="%3."/>
      <w:lvlJc w:val="right"/>
      <w:pPr>
        <w:ind w:left="2160" w:hanging="180"/>
      </w:pPr>
    </w:lvl>
    <w:lvl w:ilvl="3" w:tplc="0B26F99A" w:tentative="1">
      <w:start w:val="1"/>
      <w:numFmt w:val="decimal"/>
      <w:lvlText w:val="%4."/>
      <w:lvlJc w:val="left"/>
      <w:pPr>
        <w:ind w:left="2880" w:hanging="360"/>
      </w:pPr>
    </w:lvl>
    <w:lvl w:ilvl="4" w:tplc="10BA34C6" w:tentative="1">
      <w:start w:val="1"/>
      <w:numFmt w:val="lowerLetter"/>
      <w:lvlText w:val="%5."/>
      <w:lvlJc w:val="left"/>
      <w:pPr>
        <w:ind w:left="3600" w:hanging="360"/>
      </w:pPr>
    </w:lvl>
    <w:lvl w:ilvl="5" w:tplc="EB9EA75A" w:tentative="1">
      <w:start w:val="1"/>
      <w:numFmt w:val="lowerRoman"/>
      <w:lvlText w:val="%6."/>
      <w:lvlJc w:val="right"/>
      <w:pPr>
        <w:ind w:left="4320" w:hanging="180"/>
      </w:pPr>
    </w:lvl>
    <w:lvl w:ilvl="6" w:tplc="CD76BC24" w:tentative="1">
      <w:start w:val="1"/>
      <w:numFmt w:val="decimal"/>
      <w:lvlText w:val="%7."/>
      <w:lvlJc w:val="left"/>
      <w:pPr>
        <w:ind w:left="5040" w:hanging="360"/>
      </w:pPr>
    </w:lvl>
    <w:lvl w:ilvl="7" w:tplc="4E3A9EC4" w:tentative="1">
      <w:start w:val="1"/>
      <w:numFmt w:val="lowerLetter"/>
      <w:lvlText w:val="%8."/>
      <w:lvlJc w:val="left"/>
      <w:pPr>
        <w:ind w:left="5760" w:hanging="360"/>
      </w:pPr>
    </w:lvl>
    <w:lvl w:ilvl="8" w:tplc="37D8DB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A30F2"/>
    <w:multiLevelType w:val="hybridMultilevel"/>
    <w:tmpl w:val="1460F1EE"/>
    <w:lvl w:ilvl="0" w:tplc="4656DF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36D53E" w:tentative="1">
      <w:start w:val="1"/>
      <w:numFmt w:val="lowerLetter"/>
      <w:lvlText w:val="%2."/>
      <w:lvlJc w:val="left"/>
      <w:pPr>
        <w:ind w:left="1440" w:hanging="360"/>
      </w:pPr>
    </w:lvl>
    <w:lvl w:ilvl="2" w:tplc="37B69F2C" w:tentative="1">
      <w:start w:val="1"/>
      <w:numFmt w:val="lowerRoman"/>
      <w:lvlText w:val="%3."/>
      <w:lvlJc w:val="right"/>
      <w:pPr>
        <w:ind w:left="2160" w:hanging="180"/>
      </w:pPr>
    </w:lvl>
    <w:lvl w:ilvl="3" w:tplc="DB9EFE34" w:tentative="1">
      <w:start w:val="1"/>
      <w:numFmt w:val="decimal"/>
      <w:lvlText w:val="%4."/>
      <w:lvlJc w:val="left"/>
      <w:pPr>
        <w:ind w:left="2880" w:hanging="360"/>
      </w:pPr>
    </w:lvl>
    <w:lvl w:ilvl="4" w:tplc="A4F28AC0" w:tentative="1">
      <w:start w:val="1"/>
      <w:numFmt w:val="lowerLetter"/>
      <w:lvlText w:val="%5."/>
      <w:lvlJc w:val="left"/>
      <w:pPr>
        <w:ind w:left="3600" w:hanging="360"/>
      </w:pPr>
    </w:lvl>
    <w:lvl w:ilvl="5" w:tplc="8FF64432" w:tentative="1">
      <w:start w:val="1"/>
      <w:numFmt w:val="lowerRoman"/>
      <w:lvlText w:val="%6."/>
      <w:lvlJc w:val="right"/>
      <w:pPr>
        <w:ind w:left="4320" w:hanging="180"/>
      </w:pPr>
    </w:lvl>
    <w:lvl w:ilvl="6" w:tplc="B2088EDA" w:tentative="1">
      <w:start w:val="1"/>
      <w:numFmt w:val="decimal"/>
      <w:lvlText w:val="%7."/>
      <w:lvlJc w:val="left"/>
      <w:pPr>
        <w:ind w:left="5040" w:hanging="360"/>
      </w:pPr>
    </w:lvl>
    <w:lvl w:ilvl="7" w:tplc="DF2C34B0" w:tentative="1">
      <w:start w:val="1"/>
      <w:numFmt w:val="lowerLetter"/>
      <w:lvlText w:val="%8."/>
      <w:lvlJc w:val="left"/>
      <w:pPr>
        <w:ind w:left="5760" w:hanging="360"/>
      </w:pPr>
    </w:lvl>
    <w:lvl w:ilvl="8" w:tplc="ACF0F6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C33E0"/>
    <w:multiLevelType w:val="hybridMultilevel"/>
    <w:tmpl w:val="B0DC61A0"/>
    <w:lvl w:ilvl="0" w:tplc="D2301596">
      <w:start w:val="1"/>
      <w:numFmt w:val="bullet"/>
      <w:lvlText w:val=""/>
      <w:lvlJc w:val="left"/>
      <w:pPr>
        <w:tabs>
          <w:tab w:val="num" w:pos="760"/>
        </w:tabs>
        <w:ind w:left="760" w:hanging="360"/>
      </w:pPr>
      <w:rPr>
        <w:rFonts w:ascii="Wingdings" w:hAnsi="Wingdings" w:hint="default"/>
      </w:rPr>
    </w:lvl>
    <w:lvl w:ilvl="1" w:tplc="811EEDE0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623E401E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4A5E5F6A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F634DC84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5ED80116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E88497EA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895E3FC6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F1FE40A4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89"/>
    <w:rsid w:val="000019B8"/>
    <w:rsid w:val="00004881"/>
    <w:rsid w:val="000126AA"/>
    <w:rsid w:val="00013BA6"/>
    <w:rsid w:val="000223D2"/>
    <w:rsid w:val="00022AC1"/>
    <w:rsid w:val="000302E8"/>
    <w:rsid w:val="00036987"/>
    <w:rsid w:val="0004296F"/>
    <w:rsid w:val="0005156D"/>
    <w:rsid w:val="00057E40"/>
    <w:rsid w:val="000605A6"/>
    <w:rsid w:val="00065A32"/>
    <w:rsid w:val="00071518"/>
    <w:rsid w:val="0007202A"/>
    <w:rsid w:val="00075E8F"/>
    <w:rsid w:val="00077B91"/>
    <w:rsid w:val="00095A56"/>
    <w:rsid w:val="000B341D"/>
    <w:rsid w:val="000B7750"/>
    <w:rsid w:val="000E0084"/>
    <w:rsid w:val="000E16C1"/>
    <w:rsid w:val="000E2D92"/>
    <w:rsid w:val="000E5C7A"/>
    <w:rsid w:val="000F166B"/>
    <w:rsid w:val="000F178E"/>
    <w:rsid w:val="0011225A"/>
    <w:rsid w:val="00124889"/>
    <w:rsid w:val="0013153B"/>
    <w:rsid w:val="00162D06"/>
    <w:rsid w:val="00167EBD"/>
    <w:rsid w:val="00173E76"/>
    <w:rsid w:val="00184828"/>
    <w:rsid w:val="001848C4"/>
    <w:rsid w:val="00187634"/>
    <w:rsid w:val="00192DB4"/>
    <w:rsid w:val="00195CB1"/>
    <w:rsid w:val="001B0A6B"/>
    <w:rsid w:val="001C1496"/>
    <w:rsid w:val="001C3BEE"/>
    <w:rsid w:val="001F1063"/>
    <w:rsid w:val="001F13E8"/>
    <w:rsid w:val="001F1619"/>
    <w:rsid w:val="001F703D"/>
    <w:rsid w:val="00203C1D"/>
    <w:rsid w:val="00206003"/>
    <w:rsid w:val="00214D14"/>
    <w:rsid w:val="00217831"/>
    <w:rsid w:val="00223850"/>
    <w:rsid w:val="0022449C"/>
    <w:rsid w:val="00225B05"/>
    <w:rsid w:val="00232286"/>
    <w:rsid w:val="002340D4"/>
    <w:rsid w:val="002418F4"/>
    <w:rsid w:val="00257AC4"/>
    <w:rsid w:val="0026158E"/>
    <w:rsid w:val="00276E4A"/>
    <w:rsid w:val="00294172"/>
    <w:rsid w:val="002A77A5"/>
    <w:rsid w:val="002D2B75"/>
    <w:rsid w:val="002D6851"/>
    <w:rsid w:val="002F4A39"/>
    <w:rsid w:val="002F4E0E"/>
    <w:rsid w:val="00300BCE"/>
    <w:rsid w:val="00307480"/>
    <w:rsid w:val="003135A6"/>
    <w:rsid w:val="0031583C"/>
    <w:rsid w:val="00316A55"/>
    <w:rsid w:val="00317324"/>
    <w:rsid w:val="0032037B"/>
    <w:rsid w:val="0032505B"/>
    <w:rsid w:val="003352BF"/>
    <w:rsid w:val="003369AB"/>
    <w:rsid w:val="00337435"/>
    <w:rsid w:val="003405DF"/>
    <w:rsid w:val="00341A8A"/>
    <w:rsid w:val="00342C24"/>
    <w:rsid w:val="0034758A"/>
    <w:rsid w:val="003477C3"/>
    <w:rsid w:val="003526AE"/>
    <w:rsid w:val="0036670F"/>
    <w:rsid w:val="00367C82"/>
    <w:rsid w:val="00373A92"/>
    <w:rsid w:val="003870B0"/>
    <w:rsid w:val="00392F66"/>
    <w:rsid w:val="003967E3"/>
    <w:rsid w:val="003A6FD4"/>
    <w:rsid w:val="003A7187"/>
    <w:rsid w:val="003B0E40"/>
    <w:rsid w:val="003B3331"/>
    <w:rsid w:val="003B4358"/>
    <w:rsid w:val="003C2002"/>
    <w:rsid w:val="003C2410"/>
    <w:rsid w:val="003C48F8"/>
    <w:rsid w:val="003C5052"/>
    <w:rsid w:val="003C6B71"/>
    <w:rsid w:val="003C6DAC"/>
    <w:rsid w:val="003D0FDE"/>
    <w:rsid w:val="003E0D1A"/>
    <w:rsid w:val="003F293A"/>
    <w:rsid w:val="003F502F"/>
    <w:rsid w:val="00404766"/>
    <w:rsid w:val="00410DD4"/>
    <w:rsid w:val="00421526"/>
    <w:rsid w:val="00440A2F"/>
    <w:rsid w:val="0044505A"/>
    <w:rsid w:val="00451BE1"/>
    <w:rsid w:val="0045300A"/>
    <w:rsid w:val="0045496F"/>
    <w:rsid w:val="00456701"/>
    <w:rsid w:val="00456EC3"/>
    <w:rsid w:val="00463577"/>
    <w:rsid w:val="00463D93"/>
    <w:rsid w:val="00464B41"/>
    <w:rsid w:val="00476148"/>
    <w:rsid w:val="004765A4"/>
    <w:rsid w:val="00477B6B"/>
    <w:rsid w:val="004A1670"/>
    <w:rsid w:val="004A4FD6"/>
    <w:rsid w:val="004B4855"/>
    <w:rsid w:val="004E7B56"/>
    <w:rsid w:val="00501069"/>
    <w:rsid w:val="005041B6"/>
    <w:rsid w:val="0050588F"/>
    <w:rsid w:val="005243E3"/>
    <w:rsid w:val="00525CE0"/>
    <w:rsid w:val="005374C2"/>
    <w:rsid w:val="0054518C"/>
    <w:rsid w:val="005456C0"/>
    <w:rsid w:val="0056086E"/>
    <w:rsid w:val="0056405E"/>
    <w:rsid w:val="00570456"/>
    <w:rsid w:val="00571FF9"/>
    <w:rsid w:val="00574461"/>
    <w:rsid w:val="005749F6"/>
    <w:rsid w:val="00574A15"/>
    <w:rsid w:val="0058123B"/>
    <w:rsid w:val="00585329"/>
    <w:rsid w:val="005879E6"/>
    <w:rsid w:val="005A4BF8"/>
    <w:rsid w:val="005A640F"/>
    <w:rsid w:val="005C0C67"/>
    <w:rsid w:val="005C28F9"/>
    <w:rsid w:val="005C2EED"/>
    <w:rsid w:val="005C44FC"/>
    <w:rsid w:val="005E647E"/>
    <w:rsid w:val="005F2552"/>
    <w:rsid w:val="005F62CC"/>
    <w:rsid w:val="00603B68"/>
    <w:rsid w:val="00616673"/>
    <w:rsid w:val="0062741D"/>
    <w:rsid w:val="00633AC3"/>
    <w:rsid w:val="00651F95"/>
    <w:rsid w:val="006603C5"/>
    <w:rsid w:val="0066499B"/>
    <w:rsid w:val="00665FD0"/>
    <w:rsid w:val="00667776"/>
    <w:rsid w:val="00670103"/>
    <w:rsid w:val="00681047"/>
    <w:rsid w:val="006868DA"/>
    <w:rsid w:val="00695092"/>
    <w:rsid w:val="0069513D"/>
    <w:rsid w:val="006A0C6D"/>
    <w:rsid w:val="006A4F94"/>
    <w:rsid w:val="006B0DF9"/>
    <w:rsid w:val="006B1107"/>
    <w:rsid w:val="006B6667"/>
    <w:rsid w:val="006C245B"/>
    <w:rsid w:val="006C7557"/>
    <w:rsid w:val="006E3456"/>
    <w:rsid w:val="006F36BA"/>
    <w:rsid w:val="00706FFE"/>
    <w:rsid w:val="0070779D"/>
    <w:rsid w:val="007148BA"/>
    <w:rsid w:val="00756E73"/>
    <w:rsid w:val="00762082"/>
    <w:rsid w:val="0076788C"/>
    <w:rsid w:val="00774BFD"/>
    <w:rsid w:val="00776CBE"/>
    <w:rsid w:val="0078401E"/>
    <w:rsid w:val="00784BE8"/>
    <w:rsid w:val="00787499"/>
    <w:rsid w:val="00790981"/>
    <w:rsid w:val="007947DF"/>
    <w:rsid w:val="007A0D6A"/>
    <w:rsid w:val="007B1037"/>
    <w:rsid w:val="007C3CFE"/>
    <w:rsid w:val="007D2544"/>
    <w:rsid w:val="007D7076"/>
    <w:rsid w:val="007F35D9"/>
    <w:rsid w:val="00806B63"/>
    <w:rsid w:val="00807557"/>
    <w:rsid w:val="0081377B"/>
    <w:rsid w:val="00816D21"/>
    <w:rsid w:val="00822BE9"/>
    <w:rsid w:val="00851857"/>
    <w:rsid w:val="00856DC8"/>
    <w:rsid w:val="008A3236"/>
    <w:rsid w:val="008C03DC"/>
    <w:rsid w:val="008C24ED"/>
    <w:rsid w:val="008C3768"/>
    <w:rsid w:val="008C3BC9"/>
    <w:rsid w:val="008D555E"/>
    <w:rsid w:val="008E3E95"/>
    <w:rsid w:val="008F49E6"/>
    <w:rsid w:val="008F63CE"/>
    <w:rsid w:val="00902230"/>
    <w:rsid w:val="009029A4"/>
    <w:rsid w:val="0091479E"/>
    <w:rsid w:val="009159A0"/>
    <w:rsid w:val="00917595"/>
    <w:rsid w:val="0093541D"/>
    <w:rsid w:val="00944916"/>
    <w:rsid w:val="00944F1E"/>
    <w:rsid w:val="00950B3B"/>
    <w:rsid w:val="00965928"/>
    <w:rsid w:val="00983FA5"/>
    <w:rsid w:val="00995D1F"/>
    <w:rsid w:val="009A3652"/>
    <w:rsid w:val="009C31E8"/>
    <w:rsid w:val="009C4987"/>
    <w:rsid w:val="009C5174"/>
    <w:rsid w:val="009C64C2"/>
    <w:rsid w:val="009D066F"/>
    <w:rsid w:val="009E366D"/>
    <w:rsid w:val="009E6DD0"/>
    <w:rsid w:val="009F1D81"/>
    <w:rsid w:val="00A10A19"/>
    <w:rsid w:val="00A12486"/>
    <w:rsid w:val="00A24B06"/>
    <w:rsid w:val="00A25452"/>
    <w:rsid w:val="00A4122A"/>
    <w:rsid w:val="00A4402E"/>
    <w:rsid w:val="00A606DF"/>
    <w:rsid w:val="00A7161F"/>
    <w:rsid w:val="00A71D60"/>
    <w:rsid w:val="00A75728"/>
    <w:rsid w:val="00A76973"/>
    <w:rsid w:val="00AA39C6"/>
    <w:rsid w:val="00AB27E6"/>
    <w:rsid w:val="00AC2EE4"/>
    <w:rsid w:val="00AD0C34"/>
    <w:rsid w:val="00B13D47"/>
    <w:rsid w:val="00B21913"/>
    <w:rsid w:val="00B21B79"/>
    <w:rsid w:val="00B3505D"/>
    <w:rsid w:val="00B44663"/>
    <w:rsid w:val="00B4663C"/>
    <w:rsid w:val="00B50ADB"/>
    <w:rsid w:val="00B643A5"/>
    <w:rsid w:val="00B65C31"/>
    <w:rsid w:val="00B721D2"/>
    <w:rsid w:val="00B739DA"/>
    <w:rsid w:val="00B84DA0"/>
    <w:rsid w:val="00B85988"/>
    <w:rsid w:val="00BA3812"/>
    <w:rsid w:val="00BB0403"/>
    <w:rsid w:val="00BB1F90"/>
    <w:rsid w:val="00BB5DF2"/>
    <w:rsid w:val="00BB6BDD"/>
    <w:rsid w:val="00BB6F34"/>
    <w:rsid w:val="00BB7133"/>
    <w:rsid w:val="00BC1059"/>
    <w:rsid w:val="00BC5FAE"/>
    <w:rsid w:val="00BE11E2"/>
    <w:rsid w:val="00BE49EE"/>
    <w:rsid w:val="00BE5055"/>
    <w:rsid w:val="00BE6563"/>
    <w:rsid w:val="00BF21A6"/>
    <w:rsid w:val="00BF449E"/>
    <w:rsid w:val="00BF65A9"/>
    <w:rsid w:val="00C079FA"/>
    <w:rsid w:val="00C10C0B"/>
    <w:rsid w:val="00C32DE9"/>
    <w:rsid w:val="00C47449"/>
    <w:rsid w:val="00C50A29"/>
    <w:rsid w:val="00C528F0"/>
    <w:rsid w:val="00C57ED9"/>
    <w:rsid w:val="00C73AB8"/>
    <w:rsid w:val="00C81038"/>
    <w:rsid w:val="00C95650"/>
    <w:rsid w:val="00C9579A"/>
    <w:rsid w:val="00CA79A9"/>
    <w:rsid w:val="00CD587D"/>
    <w:rsid w:val="00CD7595"/>
    <w:rsid w:val="00CE142E"/>
    <w:rsid w:val="00CF003E"/>
    <w:rsid w:val="00CF527C"/>
    <w:rsid w:val="00CF6031"/>
    <w:rsid w:val="00D0471A"/>
    <w:rsid w:val="00D070E7"/>
    <w:rsid w:val="00D14EFE"/>
    <w:rsid w:val="00D21D6C"/>
    <w:rsid w:val="00D22C2C"/>
    <w:rsid w:val="00D2541D"/>
    <w:rsid w:val="00D26ADA"/>
    <w:rsid w:val="00D36672"/>
    <w:rsid w:val="00D42929"/>
    <w:rsid w:val="00D52571"/>
    <w:rsid w:val="00D67399"/>
    <w:rsid w:val="00D71B30"/>
    <w:rsid w:val="00D729D3"/>
    <w:rsid w:val="00D75CB8"/>
    <w:rsid w:val="00D91CAB"/>
    <w:rsid w:val="00DA2A1E"/>
    <w:rsid w:val="00DA4A7E"/>
    <w:rsid w:val="00DD6185"/>
    <w:rsid w:val="00DD74AF"/>
    <w:rsid w:val="00DE7731"/>
    <w:rsid w:val="00DE7F7B"/>
    <w:rsid w:val="00DF12BE"/>
    <w:rsid w:val="00DF33B0"/>
    <w:rsid w:val="00DF40E8"/>
    <w:rsid w:val="00E02E41"/>
    <w:rsid w:val="00E204F0"/>
    <w:rsid w:val="00E36D68"/>
    <w:rsid w:val="00E435F5"/>
    <w:rsid w:val="00E5016D"/>
    <w:rsid w:val="00E51929"/>
    <w:rsid w:val="00E541CE"/>
    <w:rsid w:val="00E728F9"/>
    <w:rsid w:val="00E737BA"/>
    <w:rsid w:val="00E771F8"/>
    <w:rsid w:val="00E7756F"/>
    <w:rsid w:val="00E82EB9"/>
    <w:rsid w:val="00E93FC3"/>
    <w:rsid w:val="00EA4903"/>
    <w:rsid w:val="00EC0301"/>
    <w:rsid w:val="00ED7A5C"/>
    <w:rsid w:val="00EE60A0"/>
    <w:rsid w:val="00EE7EC9"/>
    <w:rsid w:val="00EF1C0E"/>
    <w:rsid w:val="00EF4627"/>
    <w:rsid w:val="00EF6ABC"/>
    <w:rsid w:val="00F12C65"/>
    <w:rsid w:val="00F300C9"/>
    <w:rsid w:val="00F32A74"/>
    <w:rsid w:val="00F34E6C"/>
    <w:rsid w:val="00F40992"/>
    <w:rsid w:val="00F46A10"/>
    <w:rsid w:val="00F621D6"/>
    <w:rsid w:val="00F6770F"/>
    <w:rsid w:val="00F7345F"/>
    <w:rsid w:val="00F73EE8"/>
    <w:rsid w:val="00F86170"/>
    <w:rsid w:val="00F908C0"/>
    <w:rsid w:val="00F91FFA"/>
    <w:rsid w:val="00FA2BA1"/>
    <w:rsid w:val="00FA4070"/>
    <w:rsid w:val="00FA4809"/>
    <w:rsid w:val="00FA6AFA"/>
    <w:rsid w:val="00FB0837"/>
    <w:rsid w:val="00FB771D"/>
    <w:rsid w:val="00FD0B82"/>
    <w:rsid w:val="00FF0082"/>
    <w:rsid w:val="00FF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EF7A2A"/>
  <w15:docId w15:val="{78357617-EBBF-4670-957D-6E886FE0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2">
    <w:name w:val="heading 2"/>
    <w:basedOn w:val="Normal"/>
    <w:qFormat/>
    <w:rsid w:val="009E366D"/>
    <w:pPr>
      <w:bidi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D707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D7076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9E366D"/>
    <w:rPr>
      <w:color w:val="000000"/>
      <w:u w:val="none"/>
      <w:effect w:val="none"/>
    </w:rPr>
  </w:style>
  <w:style w:type="paragraph" w:styleId="NormalWeb">
    <w:name w:val="Normal (Web)"/>
    <w:basedOn w:val="Normal"/>
    <w:rsid w:val="009E366D"/>
    <w:pPr>
      <w:bidi w:val="0"/>
    </w:pPr>
  </w:style>
  <w:style w:type="character" w:customStyle="1" w:styleId="articletitle1">
    <w:name w:val="article_title1"/>
    <w:basedOn w:val="DefaultParagraphFont"/>
    <w:rsid w:val="002D6851"/>
    <w:rPr>
      <w:rFonts w:ascii="Arial" w:hAnsi="Arial" w:cs="Arial" w:hint="default"/>
      <w:b/>
      <w:bCs/>
      <w:color w:val="003801"/>
      <w:sz w:val="26"/>
      <w:szCs w:val="26"/>
      <w:u w:val="single"/>
      <w:specVanish w:val="0"/>
    </w:rPr>
  </w:style>
  <w:style w:type="paragraph" w:customStyle="1" w:styleId="newsbody">
    <w:name w:val="news_body"/>
    <w:basedOn w:val="Normal"/>
    <w:rsid w:val="00F86170"/>
    <w:pPr>
      <w:bidi w:val="0"/>
      <w:spacing w:before="100" w:beforeAutospacing="1" w:after="100" w:afterAutospacing="1" w:line="236" w:lineRule="atLeast"/>
      <w:jc w:val="both"/>
    </w:pPr>
    <w:rPr>
      <w:color w:val="444444"/>
      <w:sz w:val="13"/>
      <w:szCs w:val="13"/>
    </w:rPr>
  </w:style>
  <w:style w:type="character" w:customStyle="1" w:styleId="navi21">
    <w:name w:val="navi21"/>
    <w:basedOn w:val="DefaultParagraphFont"/>
    <w:rsid w:val="00F86170"/>
    <w:rPr>
      <w:color w:val="4D4D4D"/>
      <w:sz w:val="11"/>
      <w:szCs w:val="11"/>
    </w:rPr>
  </w:style>
  <w:style w:type="paragraph" w:styleId="BalloonText">
    <w:name w:val="Balloon Text"/>
    <w:basedOn w:val="Normal"/>
    <w:semiHidden/>
    <w:rsid w:val="00341A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A6F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0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8E13B-AC3E-42DA-A769-D7581CE17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Dear User!</dc:creator>
  <cp:lastModifiedBy>soleimani1</cp:lastModifiedBy>
  <cp:revision>4</cp:revision>
  <cp:lastPrinted>2016-11-07T10:57:00Z</cp:lastPrinted>
  <dcterms:created xsi:type="dcterms:W3CDTF">2022-07-23T07:57:00Z</dcterms:created>
  <dcterms:modified xsi:type="dcterms:W3CDTF">2022-08-02T11:22:00Z</dcterms:modified>
</cp:coreProperties>
</file>